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00C10" w14:textId="34414507" w:rsidR="001133BA" w:rsidRDefault="001133BA"/>
    <w:p w14:paraId="4701DBE2" w14:textId="6C434010" w:rsidR="0088342F" w:rsidRPr="00347076" w:rsidRDefault="0088342F">
      <w:pPr>
        <w:rPr>
          <w:rFonts w:ascii="Algerian" w:hAnsi="Algerian"/>
          <w:b/>
          <w:bCs/>
          <w:sz w:val="40"/>
          <w:szCs w:val="40"/>
          <w:u w:val="single"/>
        </w:rPr>
      </w:pPr>
      <w:r w:rsidRPr="00347076">
        <w:rPr>
          <w:rFonts w:ascii="Algerian" w:hAnsi="Algerian"/>
          <w:b/>
          <w:bCs/>
          <w:sz w:val="40"/>
          <w:szCs w:val="40"/>
          <w:u w:val="single"/>
        </w:rPr>
        <w:t>Compensation and benefits management</w:t>
      </w:r>
    </w:p>
    <w:p w14:paraId="03D9B538" w14:textId="77777777" w:rsidR="00347076" w:rsidRDefault="0088342F" w:rsidP="0088342F">
      <w:r w:rsidRPr="0088342F">
        <w:t xml:space="preserve"> </w:t>
      </w:r>
    </w:p>
    <w:p w14:paraId="6AFD8BF1" w14:textId="64118A57" w:rsidR="0088342F" w:rsidRPr="00347076" w:rsidRDefault="00347076" w:rsidP="0088342F">
      <w:pPr>
        <w:rPr>
          <w:rFonts w:ascii="Times New Roman" w:hAnsi="Times New Roman" w:cs="Times New Roman"/>
          <w:b/>
          <w:bCs/>
          <w:sz w:val="40"/>
          <w:szCs w:val="40"/>
        </w:rPr>
      </w:pPr>
      <w:r w:rsidRPr="00347076">
        <w:rPr>
          <w:rFonts w:ascii="Times New Roman" w:hAnsi="Times New Roman" w:cs="Times New Roman"/>
          <w:b/>
          <w:bCs/>
          <w:sz w:val="40"/>
          <w:szCs w:val="40"/>
        </w:rPr>
        <w:t xml:space="preserve">CASE </w:t>
      </w:r>
      <w:proofErr w:type="gramStart"/>
      <w:r w:rsidRPr="00347076">
        <w:rPr>
          <w:rFonts w:ascii="Times New Roman" w:hAnsi="Times New Roman" w:cs="Times New Roman"/>
          <w:b/>
          <w:bCs/>
          <w:sz w:val="40"/>
          <w:szCs w:val="40"/>
        </w:rPr>
        <w:t>STUDY:-</w:t>
      </w:r>
      <w:proofErr w:type="gramEnd"/>
    </w:p>
    <w:p w14:paraId="6B8AEC26" w14:textId="77777777" w:rsidR="0088342F" w:rsidRDefault="0088342F" w:rsidP="00347076">
      <w:pPr>
        <w:jc w:val="both"/>
        <w:rPr>
          <w:rFonts w:ascii="Times New Roman" w:hAnsi="Times New Roman" w:cs="Times New Roman"/>
          <w:color w:val="000000"/>
          <w:sz w:val="24"/>
          <w:szCs w:val="24"/>
        </w:rPr>
      </w:pPr>
      <w:r w:rsidRPr="0088342F">
        <w:rPr>
          <w:rFonts w:ascii="Times New Roman" w:hAnsi="Times New Roman" w:cs="Times New Roman"/>
          <w:color w:val="000000"/>
          <w:sz w:val="24"/>
          <w:szCs w:val="24"/>
        </w:rPr>
        <w:t xml:space="preserve">The case discusses the compensation management practices at Tata Consultancy Services Ltd. (TCS), one of the leading Indian IT companies. TCS' compensation management system was based on the EVA model. With the implementation of Economic Value Added (EVA)-based compensation, the salary of employees comprised of two parts – fixed and variable. The variable part of the salary was arrived after considering business unit EVA, corporate EVA, </w:t>
      </w:r>
      <w:proofErr w:type="gramStart"/>
      <w:r w:rsidRPr="0088342F">
        <w:rPr>
          <w:rFonts w:ascii="Times New Roman" w:hAnsi="Times New Roman" w:cs="Times New Roman"/>
          <w:color w:val="000000"/>
          <w:sz w:val="24"/>
          <w:szCs w:val="24"/>
        </w:rPr>
        <w:t>and also</w:t>
      </w:r>
      <w:proofErr w:type="gramEnd"/>
      <w:r w:rsidRPr="0088342F">
        <w:rPr>
          <w:rFonts w:ascii="Times New Roman" w:hAnsi="Times New Roman" w:cs="Times New Roman"/>
          <w:color w:val="000000"/>
          <w:sz w:val="24"/>
          <w:szCs w:val="24"/>
        </w:rPr>
        <w:t xml:space="preserve"> individual performance EVA. During the fourth quarter of the financial year (FY) 2007-2008, TCS announced its plans to slash 1.5 percent of the variable component of employee salaries since its EVA targets for the third quarter of FY 2007-2008 were not met The announcement came as s jolt not only to TCS employees but also to the entire Indian IT industry. The company came in for severe criticism and it was accused of not being transparent with respect to EVA calculation. However, some analysts felt that the pay cuts were a result of the macroeconomic challenges that the Indian IT companies were facing -- rapid appreciation of the rupee against the US dollar and the recession in the US economy (USA was the largest market for the Indian IT companies) </w:t>
      </w:r>
    </w:p>
    <w:p w14:paraId="3BDB5B76" w14:textId="77777777" w:rsidR="0088342F" w:rsidRPr="00347076" w:rsidRDefault="0088342F" w:rsidP="0088342F">
      <w:pPr>
        <w:rPr>
          <w:rFonts w:ascii="Times New Roman" w:hAnsi="Times New Roman" w:cs="Times New Roman"/>
          <w:b/>
          <w:bCs/>
          <w:color w:val="000000"/>
          <w:sz w:val="24"/>
          <w:szCs w:val="24"/>
        </w:rPr>
      </w:pPr>
      <w:r w:rsidRPr="00347076">
        <w:rPr>
          <w:rFonts w:ascii="Times New Roman" w:hAnsi="Times New Roman" w:cs="Times New Roman"/>
          <w:b/>
          <w:bCs/>
          <w:color w:val="000000"/>
          <w:sz w:val="24"/>
          <w:szCs w:val="24"/>
        </w:rPr>
        <w:t>Issues:</w:t>
      </w:r>
    </w:p>
    <w:p w14:paraId="51326AF2" w14:textId="77777777" w:rsidR="0088342F" w:rsidRDefault="0088342F" w:rsidP="00347076">
      <w:pPr>
        <w:jc w:val="both"/>
        <w:rPr>
          <w:rFonts w:ascii="Times New Roman" w:hAnsi="Times New Roman" w:cs="Times New Roman"/>
          <w:color w:val="000000"/>
          <w:sz w:val="24"/>
          <w:szCs w:val="24"/>
        </w:rPr>
      </w:pPr>
      <w:r w:rsidRPr="0088342F">
        <w:rPr>
          <w:rFonts w:ascii="Times New Roman" w:hAnsi="Times New Roman" w:cs="Times New Roman"/>
          <w:color w:val="000000"/>
          <w:sz w:val="24"/>
          <w:szCs w:val="24"/>
        </w:rPr>
        <w:t xml:space="preserve"> » </w:t>
      </w:r>
      <w:proofErr w:type="spellStart"/>
      <w:r w:rsidRPr="0088342F">
        <w:rPr>
          <w:rFonts w:ascii="Times New Roman" w:hAnsi="Times New Roman" w:cs="Times New Roman"/>
          <w:color w:val="000000"/>
          <w:sz w:val="24"/>
          <w:szCs w:val="24"/>
        </w:rPr>
        <w:t>Analyze</w:t>
      </w:r>
      <w:proofErr w:type="spellEnd"/>
      <w:r w:rsidRPr="0088342F">
        <w:rPr>
          <w:rFonts w:ascii="Times New Roman" w:hAnsi="Times New Roman" w:cs="Times New Roman"/>
          <w:color w:val="000000"/>
          <w:sz w:val="24"/>
          <w:szCs w:val="24"/>
        </w:rPr>
        <w:t xml:space="preserve"> TCS' HR practices with respect to its policy related to compensation of its employees. </w:t>
      </w:r>
    </w:p>
    <w:p w14:paraId="571AAA48" w14:textId="77777777" w:rsidR="0088342F" w:rsidRDefault="0088342F" w:rsidP="00347076">
      <w:pPr>
        <w:jc w:val="both"/>
        <w:rPr>
          <w:rFonts w:ascii="Times New Roman" w:hAnsi="Times New Roman" w:cs="Times New Roman"/>
          <w:color w:val="000000"/>
          <w:sz w:val="24"/>
          <w:szCs w:val="24"/>
        </w:rPr>
      </w:pPr>
      <w:r w:rsidRPr="0088342F">
        <w:rPr>
          <w:rFonts w:ascii="Times New Roman" w:hAnsi="Times New Roman" w:cs="Times New Roman"/>
          <w:color w:val="000000"/>
          <w:sz w:val="24"/>
          <w:szCs w:val="24"/>
        </w:rPr>
        <w:t xml:space="preserve">» Discuss various concepts related to compensation management. » Discuss the importance of variable compensation </w:t>
      </w:r>
      <w:proofErr w:type="gramStart"/>
      <w:r w:rsidRPr="0088342F">
        <w:rPr>
          <w:rFonts w:ascii="Times New Roman" w:hAnsi="Times New Roman" w:cs="Times New Roman"/>
          <w:color w:val="000000"/>
          <w:sz w:val="24"/>
          <w:szCs w:val="24"/>
        </w:rPr>
        <w:t>in light of</w:t>
      </w:r>
      <w:proofErr w:type="gramEnd"/>
      <w:r w:rsidRPr="0088342F">
        <w:rPr>
          <w:rFonts w:ascii="Times New Roman" w:hAnsi="Times New Roman" w:cs="Times New Roman"/>
          <w:color w:val="000000"/>
          <w:sz w:val="24"/>
          <w:szCs w:val="24"/>
        </w:rPr>
        <w:t xml:space="preserve"> its ability to motivate employees and enhance organizational productivity. </w:t>
      </w:r>
    </w:p>
    <w:p w14:paraId="6021A5A6" w14:textId="77777777" w:rsidR="0088342F" w:rsidRDefault="0088342F" w:rsidP="00347076">
      <w:pPr>
        <w:jc w:val="both"/>
        <w:rPr>
          <w:rFonts w:ascii="Times New Roman" w:hAnsi="Times New Roman" w:cs="Times New Roman"/>
          <w:color w:val="000000"/>
          <w:sz w:val="24"/>
          <w:szCs w:val="24"/>
        </w:rPr>
      </w:pPr>
      <w:r w:rsidRPr="0088342F">
        <w:rPr>
          <w:rFonts w:ascii="Times New Roman" w:hAnsi="Times New Roman" w:cs="Times New Roman"/>
          <w:color w:val="000000"/>
          <w:sz w:val="24"/>
          <w:szCs w:val="24"/>
        </w:rPr>
        <w:t xml:space="preserve">» Discuss the pros and cons of the EVA-based compensation management system </w:t>
      </w:r>
      <w:proofErr w:type="gramStart"/>
      <w:r w:rsidRPr="0088342F">
        <w:rPr>
          <w:rFonts w:ascii="Times New Roman" w:hAnsi="Times New Roman" w:cs="Times New Roman"/>
          <w:color w:val="000000"/>
          <w:sz w:val="24"/>
          <w:szCs w:val="24"/>
        </w:rPr>
        <w:t>and also</w:t>
      </w:r>
      <w:proofErr w:type="gramEnd"/>
      <w:r w:rsidRPr="0088342F">
        <w:rPr>
          <w:rFonts w:ascii="Times New Roman" w:hAnsi="Times New Roman" w:cs="Times New Roman"/>
          <w:color w:val="000000"/>
          <w:sz w:val="24"/>
          <w:szCs w:val="24"/>
        </w:rPr>
        <w:t xml:space="preserve"> </w:t>
      </w:r>
      <w:proofErr w:type="spellStart"/>
      <w:r w:rsidRPr="0088342F">
        <w:rPr>
          <w:rFonts w:ascii="Times New Roman" w:hAnsi="Times New Roman" w:cs="Times New Roman"/>
          <w:color w:val="000000"/>
          <w:sz w:val="24"/>
          <w:szCs w:val="24"/>
        </w:rPr>
        <w:t>analyze</w:t>
      </w:r>
      <w:proofErr w:type="spellEnd"/>
      <w:r w:rsidRPr="0088342F">
        <w:rPr>
          <w:rFonts w:ascii="Times New Roman" w:hAnsi="Times New Roman" w:cs="Times New Roman"/>
          <w:color w:val="000000"/>
          <w:sz w:val="24"/>
          <w:szCs w:val="24"/>
        </w:rPr>
        <w:t xml:space="preserve"> EVA as a performance measurement tool. </w:t>
      </w:r>
    </w:p>
    <w:p w14:paraId="016A1068" w14:textId="77777777" w:rsidR="0088342F" w:rsidRDefault="0088342F" w:rsidP="00347076">
      <w:pPr>
        <w:jc w:val="both"/>
        <w:rPr>
          <w:rFonts w:ascii="Times New Roman" w:hAnsi="Times New Roman" w:cs="Times New Roman"/>
          <w:color w:val="000000"/>
          <w:sz w:val="24"/>
          <w:szCs w:val="24"/>
        </w:rPr>
      </w:pPr>
      <w:r w:rsidRPr="0088342F">
        <w:rPr>
          <w:rFonts w:ascii="Times New Roman" w:hAnsi="Times New Roman" w:cs="Times New Roman"/>
          <w:color w:val="000000"/>
          <w:sz w:val="24"/>
          <w:szCs w:val="24"/>
        </w:rPr>
        <w:t>» Understand the rationale behind the cut in the compensation of the employees at TCS.</w:t>
      </w:r>
    </w:p>
    <w:p w14:paraId="7F725FDB" w14:textId="77777777" w:rsidR="0088342F" w:rsidRDefault="0088342F" w:rsidP="00347076">
      <w:pPr>
        <w:jc w:val="both"/>
        <w:rPr>
          <w:rFonts w:ascii="Times New Roman" w:hAnsi="Times New Roman" w:cs="Times New Roman"/>
          <w:color w:val="000000"/>
          <w:sz w:val="24"/>
          <w:szCs w:val="24"/>
        </w:rPr>
      </w:pPr>
      <w:r w:rsidRPr="0088342F">
        <w:rPr>
          <w:rFonts w:ascii="Times New Roman" w:hAnsi="Times New Roman" w:cs="Times New Roman"/>
          <w:color w:val="000000"/>
          <w:sz w:val="24"/>
          <w:szCs w:val="24"/>
        </w:rPr>
        <w:t xml:space="preserve"> » Understand how macroeconomic variables could affect a company's HR policies. </w:t>
      </w:r>
    </w:p>
    <w:p w14:paraId="2B19F034" w14:textId="6EF8665A" w:rsidR="0088342F" w:rsidRDefault="0088342F" w:rsidP="00347076">
      <w:pPr>
        <w:jc w:val="both"/>
        <w:rPr>
          <w:rFonts w:ascii="Times New Roman" w:hAnsi="Times New Roman" w:cs="Times New Roman"/>
          <w:color w:val="000000"/>
          <w:sz w:val="24"/>
          <w:szCs w:val="24"/>
        </w:rPr>
      </w:pPr>
      <w:r w:rsidRPr="0088342F">
        <w:rPr>
          <w:rFonts w:ascii="Times New Roman" w:hAnsi="Times New Roman" w:cs="Times New Roman"/>
          <w:color w:val="000000"/>
          <w:sz w:val="24"/>
          <w:szCs w:val="24"/>
        </w:rPr>
        <w:t xml:space="preserve">» Appreciate the importance of HR goals and strategies in the success of an organization </w:t>
      </w:r>
    </w:p>
    <w:p w14:paraId="4A7B7924" w14:textId="327A92D3" w:rsidR="00347076" w:rsidRDefault="00347076" w:rsidP="00347076">
      <w:pPr>
        <w:jc w:val="both"/>
        <w:rPr>
          <w:rFonts w:ascii="Times New Roman" w:hAnsi="Times New Roman" w:cs="Times New Roman"/>
          <w:b/>
          <w:bCs/>
          <w:color w:val="000000"/>
          <w:sz w:val="40"/>
          <w:szCs w:val="40"/>
        </w:rPr>
      </w:pPr>
      <w:r w:rsidRPr="00347076">
        <w:rPr>
          <w:rFonts w:ascii="Times New Roman" w:hAnsi="Times New Roman" w:cs="Times New Roman"/>
          <w:b/>
          <w:bCs/>
          <w:color w:val="000000"/>
          <w:sz w:val="40"/>
          <w:szCs w:val="40"/>
        </w:rPr>
        <w:t xml:space="preserve"> </w:t>
      </w:r>
      <w:proofErr w:type="gramStart"/>
      <w:r w:rsidRPr="00347076">
        <w:rPr>
          <w:rFonts w:ascii="Times New Roman" w:hAnsi="Times New Roman" w:cs="Times New Roman"/>
          <w:b/>
          <w:bCs/>
          <w:color w:val="000000"/>
          <w:sz w:val="40"/>
          <w:szCs w:val="40"/>
        </w:rPr>
        <w:t>VIDEO:-</w:t>
      </w:r>
      <w:proofErr w:type="gramEnd"/>
    </w:p>
    <w:p w14:paraId="235F6F9D" w14:textId="564E8C62" w:rsidR="00347076" w:rsidRPr="00347076" w:rsidRDefault="00347076" w:rsidP="00347076">
      <w:pPr>
        <w:jc w:val="both"/>
        <w:rPr>
          <w:rFonts w:ascii="Times New Roman" w:hAnsi="Times New Roman" w:cs="Times New Roman"/>
          <w:b/>
          <w:bCs/>
          <w:color w:val="000000"/>
          <w:sz w:val="40"/>
          <w:szCs w:val="40"/>
        </w:rPr>
      </w:pPr>
      <w:hyperlink r:id="rId4" w:history="1">
        <w:r w:rsidRPr="00347076">
          <w:rPr>
            <w:color w:val="0000FF"/>
            <w:u w:val="single"/>
          </w:rPr>
          <w:t>https://www.youtube.com/watch?v=MTtTvsgcEO8</w:t>
        </w:r>
      </w:hyperlink>
    </w:p>
    <w:p w14:paraId="24052184" w14:textId="77777777" w:rsidR="00347076" w:rsidRPr="0088342F" w:rsidRDefault="00347076" w:rsidP="00347076">
      <w:pPr>
        <w:jc w:val="both"/>
        <w:rPr>
          <w:rFonts w:ascii="Times New Roman" w:hAnsi="Times New Roman" w:cs="Times New Roman"/>
          <w:color w:val="000000"/>
          <w:sz w:val="24"/>
          <w:szCs w:val="24"/>
        </w:rPr>
      </w:pPr>
    </w:p>
    <w:sectPr w:rsidR="00347076" w:rsidRPr="00883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342F"/>
    <w:rsid w:val="001133BA"/>
    <w:rsid w:val="00347076"/>
    <w:rsid w:val="008834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01FB"/>
  <w15:chartTrackingRefBased/>
  <w15:docId w15:val="{99B012FD-3CBA-4369-9508-72FD8DED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4261">
      <w:bodyDiv w:val="1"/>
      <w:marLeft w:val="0"/>
      <w:marRight w:val="0"/>
      <w:marTop w:val="0"/>
      <w:marBottom w:val="0"/>
      <w:divBdr>
        <w:top w:val="none" w:sz="0" w:space="0" w:color="auto"/>
        <w:left w:val="none" w:sz="0" w:space="0" w:color="auto"/>
        <w:bottom w:val="none" w:sz="0" w:space="0" w:color="auto"/>
        <w:right w:val="none" w:sz="0" w:space="0" w:color="auto"/>
      </w:divBdr>
    </w:div>
    <w:div w:id="21359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TtTvsgcE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kumari</dc:creator>
  <cp:keywords/>
  <dc:description/>
  <cp:lastModifiedBy>Shreya kumari</cp:lastModifiedBy>
  <cp:revision>2</cp:revision>
  <dcterms:created xsi:type="dcterms:W3CDTF">2020-06-30T05:37:00Z</dcterms:created>
  <dcterms:modified xsi:type="dcterms:W3CDTF">2020-06-30T06:00:00Z</dcterms:modified>
</cp:coreProperties>
</file>