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7B9FA" w14:textId="35068BC6" w:rsidR="001E7FD9" w:rsidRPr="00C223D0" w:rsidRDefault="001E7FD9" w:rsidP="00C223D0">
      <w:pPr>
        <w:spacing w:after="0"/>
        <w:rPr>
          <w:rFonts w:ascii="Times New Roman" w:hAnsi="Times New Roman" w:cs="Times New Roman"/>
          <w:sz w:val="24"/>
          <w:szCs w:val="24"/>
        </w:rPr>
      </w:pPr>
    </w:p>
    <w:p w14:paraId="572CF82E" w14:textId="7339E0F6" w:rsidR="00917A3C" w:rsidRPr="00C223D0" w:rsidRDefault="00917A3C" w:rsidP="00C223D0">
      <w:pPr>
        <w:spacing w:after="0"/>
        <w:rPr>
          <w:rFonts w:ascii="Times New Roman" w:hAnsi="Times New Roman" w:cs="Times New Roman"/>
          <w:sz w:val="24"/>
          <w:szCs w:val="24"/>
        </w:rPr>
      </w:pPr>
    </w:p>
    <w:p w14:paraId="16CEB2D8" w14:textId="653D07B3" w:rsidR="00917A3C" w:rsidRPr="00C223D0" w:rsidRDefault="00917A3C" w:rsidP="00C223D0">
      <w:pPr>
        <w:shd w:val="clear" w:color="auto" w:fill="FFFFFF"/>
        <w:spacing w:after="0" w:line="240" w:lineRule="auto"/>
        <w:textAlignment w:val="baseline"/>
        <w:outlineLvl w:val="0"/>
        <w:rPr>
          <w:rFonts w:ascii="Times New Roman" w:eastAsia="Times New Roman" w:hAnsi="Times New Roman" w:cs="Times New Roman"/>
          <w:kern w:val="36"/>
          <w:sz w:val="24"/>
          <w:szCs w:val="24"/>
        </w:rPr>
      </w:pPr>
      <w:r w:rsidRPr="00917A3C">
        <w:rPr>
          <w:rFonts w:ascii="Times New Roman" w:eastAsia="Times New Roman" w:hAnsi="Times New Roman" w:cs="Times New Roman"/>
          <w:kern w:val="36"/>
          <w:sz w:val="24"/>
          <w:szCs w:val="24"/>
        </w:rPr>
        <w:t>Business Process Modeling Notation (BPMN): Visualization</w:t>
      </w:r>
    </w:p>
    <w:p w14:paraId="6E143515" w14:textId="5F823312" w:rsidR="00917A3C" w:rsidRPr="00917A3C" w:rsidRDefault="00917A3C" w:rsidP="00C223D0">
      <w:pPr>
        <w:shd w:val="clear" w:color="auto" w:fill="FFFFFF"/>
        <w:spacing w:after="0" w:line="240" w:lineRule="auto"/>
        <w:jc w:val="center"/>
        <w:textAlignment w:val="baseline"/>
        <w:rPr>
          <w:rFonts w:ascii="Times New Roman" w:eastAsia="Times New Roman" w:hAnsi="Times New Roman" w:cs="Times New Roman"/>
          <w:sz w:val="24"/>
          <w:szCs w:val="24"/>
        </w:rPr>
      </w:pPr>
    </w:p>
    <w:p w14:paraId="7AC01682" w14:textId="6471B4BD" w:rsidR="00917A3C" w:rsidRPr="00C223D0" w:rsidRDefault="00917A3C" w:rsidP="00C223D0">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hyperlink r:id="rId5" w:tgtFrame="_self" w:history="1">
        <w:r w:rsidRPr="00917A3C">
          <w:rPr>
            <w:rFonts w:ascii="Times New Roman" w:eastAsia="Times New Roman" w:hAnsi="Times New Roman" w:cs="Times New Roman"/>
            <w:sz w:val="24"/>
            <w:szCs w:val="24"/>
            <w:u w:val="single"/>
            <w:bdr w:val="none" w:sz="0" w:space="0" w:color="auto" w:frame="1"/>
          </w:rPr>
          <w:t>Joseph Mathenge</w:t>
        </w:r>
      </w:hyperlink>
      <w:r w:rsidRPr="00C223D0">
        <w:rPr>
          <w:rFonts w:ascii="Times New Roman" w:eastAsia="Times New Roman" w:hAnsi="Times New Roman" w:cs="Times New Roman"/>
          <w:sz w:val="24"/>
          <w:szCs w:val="24"/>
          <w:bdr w:val="none" w:sz="0" w:space="0" w:color="auto" w:frame="1"/>
        </w:rPr>
        <w:t xml:space="preserve"> , </w:t>
      </w:r>
      <w:r w:rsidRPr="00917A3C">
        <w:rPr>
          <w:rFonts w:ascii="Times New Roman" w:eastAsia="Times New Roman" w:hAnsi="Times New Roman" w:cs="Times New Roman"/>
          <w:sz w:val="24"/>
          <w:szCs w:val="24"/>
          <w:bdr w:val="none" w:sz="0" w:space="0" w:color="auto" w:frame="1"/>
        </w:rPr>
        <w:t>July 13, 2020</w:t>
      </w:r>
    </w:p>
    <w:p w14:paraId="792FA64D" w14:textId="340BCA8A" w:rsidR="00917A3C" w:rsidRPr="00C223D0" w:rsidRDefault="00917A3C" w:rsidP="00C223D0">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p>
    <w:p w14:paraId="0AD9E171" w14:textId="7777777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When it comes to improvement, businesses around the world have pinpointed </w:t>
      </w:r>
      <w:hyperlink r:id="rId6" w:tgtFrame="_self" w:history="1">
        <w:r w:rsidRPr="00C223D0">
          <w:rPr>
            <w:rFonts w:ascii="Times New Roman" w:eastAsia="Times New Roman" w:hAnsi="Times New Roman" w:cs="Times New Roman"/>
            <w:sz w:val="24"/>
            <w:szCs w:val="24"/>
            <w:bdr w:val="none" w:sz="0" w:space="0" w:color="auto" w:frame="1"/>
          </w:rPr>
          <w:t>value streams and processes</w:t>
        </w:r>
      </w:hyperlink>
      <w:r w:rsidRPr="00C223D0">
        <w:rPr>
          <w:rFonts w:ascii="Times New Roman" w:eastAsia="Times New Roman" w:hAnsi="Times New Roman" w:cs="Times New Roman"/>
          <w:sz w:val="24"/>
          <w:szCs w:val="24"/>
        </w:rPr>
        <w:t> as low hanging fruit. You can analyze the steps taken to transform inputs, such as demand, into outputs, such as products and services, based on participants, resources, effort, cost, time, and other aspects to identify opportunities to enhance effectiveness and efficiency.</w:t>
      </w:r>
    </w:p>
    <w:p w14:paraId="786B8388"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63AA6BBD" w14:textId="4FA1FE8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 xml:space="preserve">One of these visualization techniques—Business Process Modeling Notation—is a popular standard. </w:t>
      </w:r>
      <w:proofErr w:type="gramStart"/>
      <w:r w:rsidRPr="00C223D0">
        <w:rPr>
          <w:rFonts w:ascii="Times New Roman" w:eastAsia="Times New Roman" w:hAnsi="Times New Roman" w:cs="Times New Roman"/>
          <w:sz w:val="24"/>
          <w:szCs w:val="24"/>
        </w:rPr>
        <w:t>Let’s</w:t>
      </w:r>
      <w:proofErr w:type="gramEnd"/>
      <w:r w:rsidRPr="00C223D0">
        <w:rPr>
          <w:rFonts w:ascii="Times New Roman" w:eastAsia="Times New Roman" w:hAnsi="Times New Roman" w:cs="Times New Roman"/>
          <w:sz w:val="24"/>
          <w:szCs w:val="24"/>
        </w:rPr>
        <w:t xml:space="preserve"> take a look at BPMN, including:</w:t>
      </w:r>
    </w:p>
    <w:p w14:paraId="1BF41AA3" w14:textId="77777777" w:rsidR="00C223D0" w:rsidRPr="00C223D0" w:rsidRDefault="00C223D0" w:rsidP="00C223D0">
      <w:pPr>
        <w:numPr>
          <w:ilvl w:val="0"/>
          <w:numId w:val="1"/>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A brief history</w:t>
      </w:r>
    </w:p>
    <w:p w14:paraId="7EAEA50B" w14:textId="77777777" w:rsidR="00C223D0" w:rsidRPr="00C223D0" w:rsidRDefault="00C223D0" w:rsidP="00C223D0">
      <w:pPr>
        <w:numPr>
          <w:ilvl w:val="0"/>
          <w:numId w:val="1"/>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Basic and advanced techniques</w:t>
      </w:r>
    </w:p>
    <w:p w14:paraId="0CFEA24B" w14:textId="77777777" w:rsidR="00C223D0" w:rsidRPr="00C223D0" w:rsidRDefault="00C223D0" w:rsidP="00C223D0">
      <w:pPr>
        <w:numPr>
          <w:ilvl w:val="0"/>
          <w:numId w:val="1"/>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Best practices</w:t>
      </w:r>
    </w:p>
    <w:p w14:paraId="6E2A561F" w14:textId="77777777" w:rsidR="00C223D0" w:rsidRDefault="00C223D0" w:rsidP="00C223D0">
      <w:pPr>
        <w:shd w:val="clear" w:color="auto" w:fill="FFFFFF"/>
        <w:spacing w:after="0" w:line="240" w:lineRule="auto"/>
        <w:textAlignment w:val="baseline"/>
        <w:outlineLvl w:val="1"/>
        <w:rPr>
          <w:rFonts w:ascii="Times New Roman" w:eastAsia="Times New Roman" w:hAnsi="Times New Roman" w:cs="Times New Roman"/>
          <w:sz w:val="24"/>
          <w:szCs w:val="24"/>
        </w:rPr>
      </w:pPr>
    </w:p>
    <w:p w14:paraId="1FA4BE23" w14:textId="4695715A" w:rsidR="00C223D0" w:rsidRPr="00C223D0" w:rsidRDefault="00C223D0" w:rsidP="00C223D0">
      <w:pPr>
        <w:shd w:val="clear" w:color="auto" w:fill="FFFFFF"/>
        <w:spacing w:after="0" w:line="240" w:lineRule="auto"/>
        <w:textAlignment w:val="baseline"/>
        <w:outlineLvl w:val="1"/>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 xml:space="preserve">Why </w:t>
      </w:r>
      <w:proofErr w:type="gramStart"/>
      <w:r w:rsidRPr="00C223D0">
        <w:rPr>
          <w:rFonts w:ascii="Times New Roman" w:eastAsia="Times New Roman" w:hAnsi="Times New Roman" w:cs="Times New Roman"/>
          <w:sz w:val="24"/>
          <w:szCs w:val="24"/>
        </w:rPr>
        <w:t>use</w:t>
      </w:r>
      <w:proofErr w:type="gramEnd"/>
      <w:r w:rsidRPr="00C223D0">
        <w:rPr>
          <w:rFonts w:ascii="Times New Roman" w:eastAsia="Times New Roman" w:hAnsi="Times New Roman" w:cs="Times New Roman"/>
          <w:sz w:val="24"/>
          <w:szCs w:val="24"/>
        </w:rPr>
        <w:t xml:space="preserve"> visualization?</w:t>
      </w:r>
    </w:p>
    <w:p w14:paraId="0E1F029C" w14:textId="7777777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Writing for </w:t>
      </w:r>
      <w:hyperlink r:id="rId7" w:tgtFrame="_blank" w:history="1">
        <w:r w:rsidRPr="00C223D0">
          <w:rPr>
            <w:rFonts w:ascii="Times New Roman" w:eastAsia="Times New Roman" w:hAnsi="Times New Roman" w:cs="Times New Roman"/>
            <w:sz w:val="24"/>
            <w:szCs w:val="24"/>
            <w:bdr w:val="none" w:sz="0" w:space="0" w:color="auto" w:frame="1"/>
          </w:rPr>
          <w:t>HBR</w:t>
        </w:r>
      </w:hyperlink>
      <w:r w:rsidRPr="00C223D0">
        <w:rPr>
          <w:rFonts w:ascii="Times New Roman" w:eastAsia="Times New Roman" w:hAnsi="Times New Roman" w:cs="Times New Roman"/>
          <w:sz w:val="24"/>
          <w:szCs w:val="24"/>
        </w:rPr>
        <w:t xml:space="preserve">, Scott </w:t>
      </w:r>
      <w:proofErr w:type="spellStart"/>
      <w:r w:rsidRPr="00C223D0">
        <w:rPr>
          <w:rFonts w:ascii="Times New Roman" w:eastAsia="Times New Roman" w:hAnsi="Times New Roman" w:cs="Times New Roman"/>
          <w:sz w:val="24"/>
          <w:szCs w:val="24"/>
        </w:rPr>
        <w:t>Berinato</w:t>
      </w:r>
      <w:proofErr w:type="spellEnd"/>
      <w:r w:rsidRPr="00C223D0">
        <w:rPr>
          <w:rFonts w:ascii="Times New Roman" w:eastAsia="Times New Roman" w:hAnsi="Times New Roman" w:cs="Times New Roman"/>
          <w:sz w:val="24"/>
          <w:szCs w:val="24"/>
        </w:rPr>
        <w:t xml:space="preserve"> stated that complex systems—business process workflows, for example, or the way customers move through a store—are hard to understand, much less fix, if you can’t first see them. Visualizing activities provides significant benefit in terms of:</w:t>
      </w:r>
    </w:p>
    <w:p w14:paraId="56B3CF7F" w14:textId="77777777" w:rsidR="00C223D0" w:rsidRPr="00C223D0" w:rsidRDefault="00C223D0" w:rsidP="00C223D0">
      <w:pPr>
        <w:numPr>
          <w:ilvl w:val="0"/>
          <w:numId w:val="2"/>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Better comprehension across the organization</w:t>
      </w:r>
    </w:p>
    <w:p w14:paraId="4B2C1726" w14:textId="77777777" w:rsidR="00C223D0" w:rsidRPr="00C223D0" w:rsidRDefault="00C223D0" w:rsidP="00C223D0">
      <w:pPr>
        <w:numPr>
          <w:ilvl w:val="0"/>
          <w:numId w:val="2"/>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Ease of spotting bottlenecks and other constraints</w:t>
      </w:r>
    </w:p>
    <w:p w14:paraId="7580E8BD" w14:textId="77777777" w:rsidR="00C223D0" w:rsidRPr="00C223D0" w:rsidRDefault="00C223D0" w:rsidP="00C223D0">
      <w:pPr>
        <w:numPr>
          <w:ilvl w:val="0"/>
          <w:numId w:val="2"/>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Identification of optimization and automation opportunities</w:t>
      </w:r>
    </w:p>
    <w:p w14:paraId="7593CE15"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6D6D95FD" w14:textId="6936C79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Visualization has been around for many years, with the most popular standards evolving to support business processes, particularly in the digital age. Some popular visualization standards include:</w:t>
      </w:r>
    </w:p>
    <w:p w14:paraId="20200A84" w14:textId="77777777" w:rsidR="00C223D0" w:rsidRPr="00C223D0" w:rsidRDefault="00C223D0" w:rsidP="00C223D0">
      <w:pPr>
        <w:numPr>
          <w:ilvl w:val="0"/>
          <w:numId w:val="3"/>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Business Process Modeling Notation (</w:t>
      </w:r>
      <w:hyperlink r:id="rId8" w:tgtFrame="_blank" w:history="1">
        <w:r w:rsidRPr="00C223D0">
          <w:rPr>
            <w:rFonts w:ascii="Times New Roman" w:eastAsia="Times New Roman" w:hAnsi="Times New Roman" w:cs="Times New Roman"/>
            <w:sz w:val="24"/>
            <w:szCs w:val="24"/>
            <w:bdr w:val="none" w:sz="0" w:space="0" w:color="auto" w:frame="1"/>
          </w:rPr>
          <w:t>BPMN</w:t>
        </w:r>
      </w:hyperlink>
      <w:r w:rsidRPr="00C223D0">
        <w:rPr>
          <w:rFonts w:ascii="Times New Roman" w:eastAsia="Times New Roman" w:hAnsi="Times New Roman" w:cs="Times New Roman"/>
          <w:sz w:val="24"/>
          <w:szCs w:val="24"/>
        </w:rPr>
        <w:t>)</w:t>
      </w:r>
    </w:p>
    <w:p w14:paraId="08402A52" w14:textId="77777777" w:rsidR="00C223D0" w:rsidRPr="00C223D0" w:rsidRDefault="00C223D0" w:rsidP="00C223D0">
      <w:pPr>
        <w:numPr>
          <w:ilvl w:val="0"/>
          <w:numId w:val="3"/>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Unified Modeling Language (</w:t>
      </w:r>
      <w:hyperlink r:id="rId9" w:tgtFrame="_blank" w:history="1">
        <w:r w:rsidRPr="00C223D0">
          <w:rPr>
            <w:rFonts w:ascii="Times New Roman" w:eastAsia="Times New Roman" w:hAnsi="Times New Roman" w:cs="Times New Roman"/>
            <w:sz w:val="24"/>
            <w:szCs w:val="24"/>
            <w:bdr w:val="none" w:sz="0" w:space="0" w:color="auto" w:frame="1"/>
          </w:rPr>
          <w:t>UML</w:t>
        </w:r>
      </w:hyperlink>
      <w:r w:rsidRPr="00C223D0">
        <w:rPr>
          <w:rFonts w:ascii="Times New Roman" w:eastAsia="Times New Roman" w:hAnsi="Times New Roman" w:cs="Times New Roman"/>
          <w:sz w:val="24"/>
          <w:szCs w:val="24"/>
        </w:rPr>
        <w:t>)</w:t>
      </w:r>
    </w:p>
    <w:p w14:paraId="20A44064" w14:textId="77777777" w:rsidR="00C223D0" w:rsidRPr="00C223D0" w:rsidRDefault="00C223D0" w:rsidP="00C223D0">
      <w:pPr>
        <w:numPr>
          <w:ilvl w:val="0"/>
          <w:numId w:val="3"/>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Decision Model and Notation (</w:t>
      </w:r>
      <w:hyperlink r:id="rId10" w:tgtFrame="_blank" w:history="1">
        <w:r w:rsidRPr="00C223D0">
          <w:rPr>
            <w:rFonts w:ascii="Times New Roman" w:eastAsia="Times New Roman" w:hAnsi="Times New Roman" w:cs="Times New Roman"/>
            <w:sz w:val="24"/>
            <w:szCs w:val="24"/>
            <w:bdr w:val="none" w:sz="0" w:space="0" w:color="auto" w:frame="1"/>
          </w:rPr>
          <w:t>DMN</w:t>
        </w:r>
      </w:hyperlink>
      <w:r w:rsidRPr="00C223D0">
        <w:rPr>
          <w:rFonts w:ascii="Times New Roman" w:eastAsia="Times New Roman" w:hAnsi="Times New Roman" w:cs="Times New Roman"/>
          <w:sz w:val="24"/>
          <w:szCs w:val="24"/>
        </w:rPr>
        <w:t>)</w:t>
      </w:r>
    </w:p>
    <w:p w14:paraId="5847036F" w14:textId="7777777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Interestingly, these three standards are managed by the Object Management Group (</w:t>
      </w:r>
      <w:hyperlink r:id="rId11" w:tgtFrame="_blank" w:history="1">
        <w:r w:rsidRPr="00C223D0">
          <w:rPr>
            <w:rFonts w:ascii="Times New Roman" w:eastAsia="Times New Roman" w:hAnsi="Times New Roman" w:cs="Times New Roman"/>
            <w:sz w:val="24"/>
            <w:szCs w:val="24"/>
            <w:bdr w:val="none" w:sz="0" w:space="0" w:color="auto" w:frame="1"/>
          </w:rPr>
          <w:t>OMG</w:t>
        </w:r>
      </w:hyperlink>
      <w:r w:rsidRPr="00C223D0">
        <w:rPr>
          <w:rFonts w:ascii="Times New Roman" w:eastAsia="Times New Roman" w:hAnsi="Times New Roman" w:cs="Times New Roman"/>
          <w:sz w:val="24"/>
          <w:szCs w:val="24"/>
        </w:rPr>
        <w:t>) which is a non-profit consortium that develops enterprise modeling standards that enable powerful visual design, execution, and maintenance of software and other processes.</w:t>
      </w:r>
    </w:p>
    <w:p w14:paraId="00B05877" w14:textId="77777777" w:rsidR="00C223D0" w:rsidRDefault="00C223D0" w:rsidP="00C223D0">
      <w:pPr>
        <w:shd w:val="clear" w:color="auto" w:fill="FFFFFF"/>
        <w:spacing w:after="0" w:line="240" w:lineRule="auto"/>
        <w:textAlignment w:val="baseline"/>
        <w:outlineLvl w:val="1"/>
        <w:rPr>
          <w:rFonts w:ascii="Times New Roman" w:eastAsia="Times New Roman" w:hAnsi="Times New Roman" w:cs="Times New Roman"/>
          <w:sz w:val="24"/>
          <w:szCs w:val="24"/>
        </w:rPr>
      </w:pPr>
    </w:p>
    <w:p w14:paraId="375BA1A0" w14:textId="14AE6048" w:rsidR="00C223D0" w:rsidRPr="00C223D0" w:rsidRDefault="00C223D0" w:rsidP="00C223D0">
      <w:pPr>
        <w:shd w:val="clear" w:color="auto" w:fill="FFFFFF"/>
        <w:spacing w:after="0" w:line="240" w:lineRule="auto"/>
        <w:textAlignment w:val="baseline"/>
        <w:outlineLvl w:val="1"/>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What is BPMN? The BPMN origin story</w:t>
      </w:r>
    </w:p>
    <w:p w14:paraId="6252209D"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51544AF8" w14:textId="083E8A73"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Business Processing Modeling Notation is a model and a notation that is exclusively applicable to Business Processes. Its purpose is two-fold:</w:t>
      </w:r>
    </w:p>
    <w:p w14:paraId="29CCEFC0" w14:textId="77777777" w:rsidR="00C223D0" w:rsidRPr="00C223D0" w:rsidRDefault="00C223D0" w:rsidP="00C223D0">
      <w:pPr>
        <w:numPr>
          <w:ilvl w:val="0"/>
          <w:numId w:val="4"/>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Providing businesses with the capability of understanding their internal business procedures in a graphical notation</w:t>
      </w:r>
    </w:p>
    <w:p w14:paraId="3616628E" w14:textId="77777777" w:rsidR="00C223D0" w:rsidRPr="00C223D0" w:rsidRDefault="00C223D0" w:rsidP="00C223D0">
      <w:pPr>
        <w:numPr>
          <w:ilvl w:val="0"/>
          <w:numId w:val="4"/>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Facilitating the ability to communicate these procedures in a standard manner.</w:t>
      </w:r>
    </w:p>
    <w:p w14:paraId="139C1DAF"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0B174E7B"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32DFF115"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62A40AA1"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7CDCE5A0"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6FF6B24F"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13CFB835" w14:textId="4162377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 xml:space="preserve">This enhances understanding of the performance collaborations and business transactions between members of the organization and other stakeholders, which leads to better ownership and empowerment. BPMN was primarily developed to support technical implementation of processes, </w:t>
      </w:r>
      <w:proofErr w:type="gramStart"/>
      <w:r w:rsidRPr="00C223D0">
        <w:rPr>
          <w:rFonts w:ascii="Times New Roman" w:eastAsia="Times New Roman" w:hAnsi="Times New Roman" w:cs="Times New Roman"/>
          <w:sz w:val="24"/>
          <w:szCs w:val="24"/>
        </w:rPr>
        <w:t>i.e.</w:t>
      </w:r>
      <w:proofErr w:type="gramEnd"/>
      <w:r w:rsidRPr="00C223D0">
        <w:rPr>
          <w:rFonts w:ascii="Times New Roman" w:eastAsia="Times New Roman" w:hAnsi="Times New Roman" w:cs="Times New Roman"/>
          <w:sz w:val="24"/>
          <w:szCs w:val="24"/>
        </w:rPr>
        <w:t xml:space="preserve"> process automation. As a standard, it has been applied by most process automation solution vendors.</w:t>
      </w:r>
    </w:p>
    <w:p w14:paraId="79BEDEFA"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22DA7BD5" w14:textId="662377FC"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According to </w:t>
      </w:r>
      <w:proofErr w:type="spellStart"/>
      <w:r w:rsidRPr="00C223D0">
        <w:rPr>
          <w:rFonts w:ascii="Times New Roman" w:eastAsia="Times New Roman" w:hAnsi="Times New Roman" w:cs="Times New Roman"/>
          <w:sz w:val="24"/>
          <w:szCs w:val="24"/>
        </w:rPr>
        <w:fldChar w:fldCharType="begin"/>
      </w:r>
      <w:r w:rsidRPr="00C223D0">
        <w:rPr>
          <w:rFonts w:ascii="Times New Roman" w:eastAsia="Times New Roman" w:hAnsi="Times New Roman" w:cs="Times New Roman"/>
          <w:sz w:val="24"/>
          <w:szCs w:val="24"/>
        </w:rPr>
        <w:instrText xml:space="preserve"> HYPERLINK "https://www.trisotech.com/blog/bpmn-introduction-and-history" \t "_blank" </w:instrText>
      </w:r>
      <w:r w:rsidRPr="00C223D0">
        <w:rPr>
          <w:rFonts w:ascii="Times New Roman" w:eastAsia="Times New Roman" w:hAnsi="Times New Roman" w:cs="Times New Roman"/>
          <w:sz w:val="24"/>
          <w:szCs w:val="24"/>
        </w:rPr>
        <w:fldChar w:fldCharType="separate"/>
      </w:r>
      <w:r w:rsidRPr="00C223D0">
        <w:rPr>
          <w:rFonts w:ascii="Times New Roman" w:eastAsia="Times New Roman" w:hAnsi="Times New Roman" w:cs="Times New Roman"/>
          <w:sz w:val="24"/>
          <w:szCs w:val="24"/>
          <w:bdr w:val="none" w:sz="0" w:space="0" w:color="auto" w:frame="1"/>
        </w:rPr>
        <w:t>Trisotech</w:t>
      </w:r>
      <w:proofErr w:type="spellEnd"/>
      <w:r w:rsidRPr="00C223D0">
        <w:rPr>
          <w:rFonts w:ascii="Times New Roman" w:eastAsia="Times New Roman" w:hAnsi="Times New Roman" w:cs="Times New Roman"/>
          <w:sz w:val="24"/>
          <w:szCs w:val="24"/>
        </w:rPr>
        <w:fldChar w:fldCharType="end"/>
      </w:r>
      <w:r w:rsidRPr="00C223D0">
        <w:rPr>
          <w:rFonts w:ascii="Times New Roman" w:eastAsia="Times New Roman" w:hAnsi="Times New Roman" w:cs="Times New Roman"/>
          <w:sz w:val="24"/>
          <w:szCs w:val="24"/>
        </w:rPr>
        <w:t>, the first version of BPMN was published in 2004 by the Business Process Management Initiative (BPMI), which merged with OMG in the following year. In 2006, OMG released a BPMN Specification document, before beginning the development of </w:t>
      </w:r>
      <w:hyperlink r:id="rId12" w:tgtFrame="_blank" w:history="1">
        <w:r w:rsidRPr="00C223D0">
          <w:rPr>
            <w:rFonts w:ascii="Times New Roman" w:eastAsia="Times New Roman" w:hAnsi="Times New Roman" w:cs="Times New Roman"/>
            <w:sz w:val="24"/>
            <w:szCs w:val="24"/>
            <w:bdr w:val="none" w:sz="0" w:space="0" w:color="auto" w:frame="1"/>
          </w:rPr>
          <w:t>version 2.0</w:t>
        </w:r>
      </w:hyperlink>
      <w:r w:rsidRPr="00C223D0">
        <w:rPr>
          <w:rFonts w:ascii="Times New Roman" w:eastAsia="Times New Roman" w:hAnsi="Times New Roman" w:cs="Times New Roman"/>
          <w:sz w:val="24"/>
          <w:szCs w:val="24"/>
        </w:rPr>
        <w:t> in 2010. BPMN v2.0 was released in 2013, and the latest version (2.0.2) was adopted by ISO as a standard through </w:t>
      </w:r>
      <w:hyperlink r:id="rId13" w:tgtFrame="_blank" w:history="1">
        <w:r w:rsidRPr="00C223D0">
          <w:rPr>
            <w:rFonts w:ascii="Times New Roman" w:eastAsia="Times New Roman" w:hAnsi="Times New Roman" w:cs="Times New Roman"/>
            <w:sz w:val="24"/>
            <w:szCs w:val="24"/>
            <w:bdr w:val="none" w:sz="0" w:space="0" w:color="auto" w:frame="1"/>
          </w:rPr>
          <w:t>ISO/IEC 19510:2013</w:t>
        </w:r>
      </w:hyperlink>
      <w:r w:rsidRPr="00C223D0">
        <w:rPr>
          <w:rFonts w:ascii="Times New Roman" w:eastAsia="Times New Roman" w:hAnsi="Times New Roman" w:cs="Times New Roman"/>
          <w:sz w:val="24"/>
          <w:szCs w:val="24"/>
        </w:rPr>
        <w:t>.</w:t>
      </w:r>
    </w:p>
    <w:p w14:paraId="32CD6529" w14:textId="77777777" w:rsidR="00C223D0" w:rsidRPr="00C223D0" w:rsidRDefault="00C223D0" w:rsidP="00C223D0">
      <w:pPr>
        <w:shd w:val="clear" w:color="auto" w:fill="FFFFFF"/>
        <w:spacing w:after="0" w:line="240" w:lineRule="auto"/>
        <w:textAlignment w:val="baseline"/>
        <w:outlineLvl w:val="1"/>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Basic BPMN shapes</w:t>
      </w:r>
    </w:p>
    <w:p w14:paraId="1B7EF023"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1A303607" w14:textId="2A7D1442"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BPMN shapes are used to represent business processes in a standardized graphical notation. While there are many shapes as outlined in the </w:t>
      </w:r>
      <w:hyperlink r:id="rId14" w:tgtFrame="_blank" w:history="1">
        <w:r w:rsidRPr="00C223D0">
          <w:rPr>
            <w:rFonts w:ascii="Times New Roman" w:eastAsia="Times New Roman" w:hAnsi="Times New Roman" w:cs="Times New Roman"/>
            <w:sz w:val="24"/>
            <w:szCs w:val="24"/>
            <w:bdr w:val="none" w:sz="0" w:space="0" w:color="auto" w:frame="1"/>
          </w:rPr>
          <w:t>BPMN guide</w:t>
        </w:r>
      </w:hyperlink>
      <w:r w:rsidRPr="00C223D0">
        <w:rPr>
          <w:rFonts w:ascii="Times New Roman" w:eastAsia="Times New Roman" w:hAnsi="Times New Roman" w:cs="Times New Roman"/>
          <w:sz w:val="24"/>
          <w:szCs w:val="24"/>
        </w:rPr>
        <w:t>,  there are four main shapes that set the foundation for describing processes: activity, event, decision, and flow.</w:t>
      </w:r>
    </w:p>
    <w:p w14:paraId="0CAE9403" w14:textId="5EDB3294"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noProof/>
          <w:sz w:val="24"/>
          <w:szCs w:val="24"/>
        </w:rPr>
        <w:lastRenderedPageBreak/>
        <w:drawing>
          <wp:inline distT="0" distB="0" distL="0" distR="0" wp14:anchorId="1BC33F4E" wp14:editId="2C6065FC">
            <wp:extent cx="5334000" cy="5981700"/>
            <wp:effectExtent l="0" t="0" r="0" b="0"/>
            <wp:docPr id="1" name="Picture 1" descr="Business Process Modeling Notation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Process Modeling Notation shap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5981700"/>
                    </a:xfrm>
                    <a:prstGeom prst="rect">
                      <a:avLst/>
                    </a:prstGeom>
                    <a:noFill/>
                    <a:ln>
                      <a:noFill/>
                    </a:ln>
                  </pic:spPr>
                </pic:pic>
              </a:graphicData>
            </a:graphic>
          </wp:inline>
        </w:drawing>
      </w:r>
    </w:p>
    <w:p w14:paraId="6419397C"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74550D9D"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34867B5C"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2FE64DD8"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46EEB075"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307DD1D9"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1C808D97"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31A844F7"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77E9A8C6"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4B1C3630"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04BA9B4D"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2C7F82DB"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505ACC30"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3E9FC3B3"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207100D2" w14:textId="4658256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 xml:space="preserve">Combining these shapes brings a process to life in a visual perspective. Consider a simple process for shopping. It starts with browsing the catalogue, choosing products, </w:t>
      </w:r>
      <w:proofErr w:type="gramStart"/>
      <w:r w:rsidRPr="00C223D0">
        <w:rPr>
          <w:rFonts w:ascii="Times New Roman" w:eastAsia="Times New Roman" w:hAnsi="Times New Roman" w:cs="Times New Roman"/>
          <w:sz w:val="24"/>
          <w:szCs w:val="24"/>
        </w:rPr>
        <w:t>making a decision</w:t>
      </w:r>
      <w:proofErr w:type="gramEnd"/>
      <w:r w:rsidRPr="00C223D0">
        <w:rPr>
          <w:rFonts w:ascii="Times New Roman" w:eastAsia="Times New Roman" w:hAnsi="Times New Roman" w:cs="Times New Roman"/>
          <w:sz w:val="24"/>
          <w:szCs w:val="24"/>
        </w:rPr>
        <w:t xml:space="preserve"> to pay, and processing the payment. By using BPMN shapes, we can visualize this process as shown below:</w:t>
      </w:r>
    </w:p>
    <w:p w14:paraId="2A3947F1" w14:textId="7777777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noProof/>
          <w:sz w:val="24"/>
          <w:szCs w:val="24"/>
        </w:rPr>
        <w:drawing>
          <wp:inline distT="0" distB="0" distL="0" distR="0" wp14:anchorId="09353570" wp14:editId="594FC8B3">
            <wp:extent cx="6191250" cy="1200150"/>
            <wp:effectExtent l="0" t="0" r="0" b="0"/>
            <wp:docPr id="2" name="Picture 2" descr="process for s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ss for shopp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1200150"/>
                    </a:xfrm>
                    <a:prstGeom prst="rect">
                      <a:avLst/>
                    </a:prstGeom>
                    <a:noFill/>
                    <a:ln>
                      <a:noFill/>
                    </a:ln>
                  </pic:spPr>
                </pic:pic>
              </a:graphicData>
            </a:graphic>
          </wp:inline>
        </w:drawing>
      </w:r>
    </w:p>
    <w:p w14:paraId="72899F3F" w14:textId="7777777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hyperlink r:id="rId17" w:tgtFrame="_blank" w:history="1">
        <w:r w:rsidRPr="00C223D0">
          <w:rPr>
            <w:rFonts w:ascii="Times New Roman" w:eastAsia="Times New Roman" w:hAnsi="Times New Roman" w:cs="Times New Roman"/>
            <w:sz w:val="24"/>
            <w:szCs w:val="24"/>
            <w:bdr w:val="none" w:sz="0" w:space="0" w:color="auto" w:frame="1"/>
          </w:rPr>
          <w:t>Source</w:t>
        </w:r>
      </w:hyperlink>
    </w:p>
    <w:p w14:paraId="24AF24A8" w14:textId="7777777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As can be seen, the visual process is very simple yet clearly outlines the process and provides room for investigating improvements such as digitization, improving turnaround time and streamlining activities.</w:t>
      </w:r>
    </w:p>
    <w:p w14:paraId="6E1E02BE" w14:textId="77777777" w:rsidR="00C223D0" w:rsidRPr="00C223D0" w:rsidRDefault="00C223D0" w:rsidP="00C223D0">
      <w:pPr>
        <w:shd w:val="clear" w:color="auto" w:fill="FFFFFF"/>
        <w:spacing w:after="0" w:line="240" w:lineRule="auto"/>
        <w:textAlignment w:val="baseline"/>
        <w:outlineLvl w:val="1"/>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Additional BPMN shapes</w:t>
      </w:r>
    </w:p>
    <w:p w14:paraId="105C1854" w14:textId="7777777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Beyond the four basic shapes, other basic shapes include:</w:t>
      </w:r>
    </w:p>
    <w:p w14:paraId="381E182C" w14:textId="77777777" w:rsidR="00C223D0" w:rsidRPr="00C223D0" w:rsidRDefault="00C223D0" w:rsidP="00C223D0">
      <w:pPr>
        <w:numPr>
          <w:ilvl w:val="0"/>
          <w:numId w:val="5"/>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 xml:space="preserve">Show information as an input/output to process activities, </w:t>
      </w:r>
      <w:proofErr w:type="gramStart"/>
      <w:r w:rsidRPr="00C223D0">
        <w:rPr>
          <w:rFonts w:ascii="Times New Roman" w:eastAsia="Times New Roman" w:hAnsi="Times New Roman" w:cs="Times New Roman"/>
          <w:sz w:val="24"/>
          <w:szCs w:val="24"/>
        </w:rPr>
        <w:t>e.g.</w:t>
      </w:r>
      <w:proofErr w:type="gramEnd"/>
      <w:r w:rsidRPr="00C223D0">
        <w:rPr>
          <w:rFonts w:ascii="Times New Roman" w:eastAsia="Times New Roman" w:hAnsi="Times New Roman" w:cs="Times New Roman"/>
          <w:sz w:val="24"/>
          <w:szCs w:val="24"/>
        </w:rPr>
        <w:t xml:space="preserve"> paper or digital documents.</w:t>
      </w:r>
    </w:p>
    <w:p w14:paraId="759218A9" w14:textId="77777777" w:rsidR="00C223D0" w:rsidRPr="00C223D0" w:rsidRDefault="00C223D0" w:rsidP="00C223D0">
      <w:pPr>
        <w:numPr>
          <w:ilvl w:val="0"/>
          <w:numId w:val="5"/>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Show additional information that can better explain process activities.</w:t>
      </w:r>
    </w:p>
    <w:p w14:paraId="00C912F2" w14:textId="77777777" w:rsidR="00C223D0" w:rsidRPr="00C223D0" w:rsidRDefault="00C223D0" w:rsidP="00C223D0">
      <w:pPr>
        <w:numPr>
          <w:ilvl w:val="0"/>
          <w:numId w:val="5"/>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 xml:space="preserve">Graphical container for grouping activities </w:t>
      </w:r>
      <w:proofErr w:type="gramStart"/>
      <w:r w:rsidRPr="00C223D0">
        <w:rPr>
          <w:rFonts w:ascii="Times New Roman" w:eastAsia="Times New Roman" w:hAnsi="Times New Roman" w:cs="Times New Roman"/>
          <w:sz w:val="24"/>
          <w:szCs w:val="24"/>
        </w:rPr>
        <w:t>e.g.</w:t>
      </w:r>
      <w:proofErr w:type="gramEnd"/>
      <w:r w:rsidRPr="00C223D0">
        <w:rPr>
          <w:rFonts w:ascii="Times New Roman" w:eastAsia="Times New Roman" w:hAnsi="Times New Roman" w:cs="Times New Roman"/>
          <w:sz w:val="24"/>
          <w:szCs w:val="24"/>
        </w:rPr>
        <w:t xml:space="preserve"> groupings based on roles or systems used.</w:t>
      </w:r>
    </w:p>
    <w:p w14:paraId="75A6A2EA" w14:textId="77777777" w:rsid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p>
    <w:p w14:paraId="3CE871A8" w14:textId="1223775B"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 xml:space="preserve">We can add these shapes to our original process and show data such as receipts and chat messages, artifacts such as description of challenges a customer faces, and </w:t>
      </w:r>
      <w:proofErr w:type="spellStart"/>
      <w:r w:rsidRPr="00C223D0">
        <w:rPr>
          <w:rFonts w:ascii="Times New Roman" w:eastAsia="Times New Roman" w:hAnsi="Times New Roman" w:cs="Times New Roman"/>
          <w:sz w:val="24"/>
          <w:szCs w:val="24"/>
        </w:rPr>
        <w:t>swimlanes</w:t>
      </w:r>
      <w:proofErr w:type="spellEnd"/>
      <w:r w:rsidRPr="00C223D0">
        <w:rPr>
          <w:rFonts w:ascii="Times New Roman" w:eastAsia="Times New Roman" w:hAnsi="Times New Roman" w:cs="Times New Roman"/>
          <w:sz w:val="24"/>
          <w:szCs w:val="24"/>
        </w:rPr>
        <w:t xml:space="preserve"> showing role of the customer and customer support agent, as seen below:</w:t>
      </w:r>
    </w:p>
    <w:p w14:paraId="3C5D0629" w14:textId="7777777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noProof/>
          <w:sz w:val="24"/>
          <w:szCs w:val="24"/>
        </w:rPr>
        <w:drawing>
          <wp:inline distT="0" distB="0" distL="0" distR="0" wp14:anchorId="64D37203" wp14:editId="1EC9C804">
            <wp:extent cx="6667500" cy="3028950"/>
            <wp:effectExtent l="0" t="0" r="0" b="0"/>
            <wp:docPr id="3" name="Picture 3" descr="Additional BPMN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itional BPMN shap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0" cy="3028950"/>
                    </a:xfrm>
                    <a:prstGeom prst="rect">
                      <a:avLst/>
                    </a:prstGeom>
                    <a:noFill/>
                    <a:ln>
                      <a:noFill/>
                    </a:ln>
                  </pic:spPr>
                </pic:pic>
              </a:graphicData>
            </a:graphic>
          </wp:inline>
        </w:drawing>
      </w:r>
    </w:p>
    <w:p w14:paraId="6115ED39" w14:textId="77777777" w:rsidR="00C223D0" w:rsidRDefault="00C223D0" w:rsidP="00C223D0">
      <w:pPr>
        <w:shd w:val="clear" w:color="auto" w:fill="FFFFFF"/>
        <w:spacing w:after="0" w:line="240" w:lineRule="auto"/>
        <w:textAlignment w:val="baseline"/>
        <w:outlineLvl w:val="1"/>
        <w:rPr>
          <w:rFonts w:ascii="Times New Roman" w:eastAsia="Times New Roman" w:hAnsi="Times New Roman" w:cs="Times New Roman"/>
          <w:sz w:val="24"/>
          <w:szCs w:val="24"/>
        </w:rPr>
      </w:pPr>
    </w:p>
    <w:p w14:paraId="5DCF3FEF" w14:textId="77777777" w:rsidR="00C223D0" w:rsidRDefault="00C223D0" w:rsidP="00C223D0">
      <w:pPr>
        <w:shd w:val="clear" w:color="auto" w:fill="FFFFFF"/>
        <w:spacing w:after="0" w:line="240" w:lineRule="auto"/>
        <w:textAlignment w:val="baseline"/>
        <w:outlineLvl w:val="1"/>
        <w:rPr>
          <w:rFonts w:ascii="Times New Roman" w:eastAsia="Times New Roman" w:hAnsi="Times New Roman" w:cs="Times New Roman"/>
          <w:sz w:val="24"/>
          <w:szCs w:val="24"/>
        </w:rPr>
      </w:pPr>
    </w:p>
    <w:p w14:paraId="5F936132" w14:textId="77777777" w:rsidR="00C223D0" w:rsidRDefault="00C223D0" w:rsidP="00C223D0">
      <w:pPr>
        <w:shd w:val="clear" w:color="auto" w:fill="FFFFFF"/>
        <w:spacing w:after="0" w:line="240" w:lineRule="auto"/>
        <w:textAlignment w:val="baseline"/>
        <w:outlineLvl w:val="1"/>
        <w:rPr>
          <w:rFonts w:ascii="Times New Roman" w:eastAsia="Times New Roman" w:hAnsi="Times New Roman" w:cs="Times New Roman"/>
          <w:sz w:val="24"/>
          <w:szCs w:val="24"/>
        </w:rPr>
      </w:pPr>
    </w:p>
    <w:p w14:paraId="309584DD" w14:textId="77777777" w:rsidR="00C223D0" w:rsidRDefault="00C223D0" w:rsidP="00C223D0">
      <w:pPr>
        <w:shd w:val="clear" w:color="auto" w:fill="FFFFFF"/>
        <w:spacing w:after="0" w:line="240" w:lineRule="auto"/>
        <w:textAlignment w:val="baseline"/>
        <w:outlineLvl w:val="1"/>
        <w:rPr>
          <w:rFonts w:ascii="Times New Roman" w:eastAsia="Times New Roman" w:hAnsi="Times New Roman" w:cs="Times New Roman"/>
          <w:sz w:val="24"/>
          <w:szCs w:val="24"/>
        </w:rPr>
      </w:pPr>
    </w:p>
    <w:p w14:paraId="57C226D0" w14:textId="3404A0B1" w:rsidR="00C223D0" w:rsidRPr="00C223D0" w:rsidRDefault="00C223D0" w:rsidP="00C223D0">
      <w:pPr>
        <w:shd w:val="clear" w:color="auto" w:fill="FFFFFF"/>
        <w:spacing w:after="0" w:line="240" w:lineRule="auto"/>
        <w:textAlignment w:val="baseline"/>
        <w:outlineLvl w:val="1"/>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BPMN best practices</w:t>
      </w:r>
    </w:p>
    <w:p w14:paraId="4E57E42F" w14:textId="7777777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When it comes to BPMN, the rules are not cast in stone but there are some best practices that can be applied in the naming and layout of the process activities. For example:</w:t>
      </w:r>
    </w:p>
    <w:p w14:paraId="1CD9CB20" w14:textId="77777777" w:rsidR="00C223D0" w:rsidRPr="00C223D0" w:rsidRDefault="00C223D0" w:rsidP="00C223D0">
      <w:pPr>
        <w:numPr>
          <w:ilvl w:val="0"/>
          <w:numId w:val="6"/>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Draw from left to right (or the order of your company’s predominant language) so people can more easily understand process flow the same way as written communication.</w:t>
      </w:r>
    </w:p>
    <w:p w14:paraId="6A523B40" w14:textId="77777777" w:rsidR="00C223D0" w:rsidRPr="00C223D0" w:rsidRDefault="00C223D0" w:rsidP="00C223D0">
      <w:pPr>
        <w:numPr>
          <w:ilvl w:val="0"/>
          <w:numId w:val="6"/>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 xml:space="preserve">When naming activities, use the object-orientated design principle of using the [verb] + [object] pattern, </w:t>
      </w:r>
      <w:proofErr w:type="gramStart"/>
      <w:r w:rsidRPr="00C223D0">
        <w:rPr>
          <w:rFonts w:ascii="Times New Roman" w:eastAsia="Times New Roman" w:hAnsi="Times New Roman" w:cs="Times New Roman"/>
          <w:sz w:val="24"/>
          <w:szCs w:val="24"/>
        </w:rPr>
        <w:t>e.g.</w:t>
      </w:r>
      <w:proofErr w:type="gramEnd"/>
      <w:r w:rsidRPr="00C223D0">
        <w:rPr>
          <w:rFonts w:ascii="Times New Roman" w:eastAsia="Times New Roman" w:hAnsi="Times New Roman" w:cs="Times New Roman"/>
          <w:sz w:val="24"/>
          <w:szCs w:val="24"/>
        </w:rPr>
        <w:t xml:space="preserve"> assist customer.</w:t>
      </w:r>
    </w:p>
    <w:p w14:paraId="6FB80207" w14:textId="77777777" w:rsidR="00C223D0" w:rsidRPr="00C223D0" w:rsidRDefault="00C223D0" w:rsidP="00C223D0">
      <w:pPr>
        <w:numPr>
          <w:ilvl w:val="0"/>
          <w:numId w:val="6"/>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Use keywords that are common to the business context. Avoid uncommon abbreviations, articles, or pronouns.</w:t>
      </w:r>
    </w:p>
    <w:p w14:paraId="0132C972" w14:textId="77777777" w:rsidR="00C223D0" w:rsidRPr="00C223D0" w:rsidRDefault="00C223D0" w:rsidP="00C223D0">
      <w:pPr>
        <w:numPr>
          <w:ilvl w:val="0"/>
          <w:numId w:val="6"/>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If a start event is used, then there must be a stop/end event.</w:t>
      </w:r>
    </w:p>
    <w:p w14:paraId="1466DA7B" w14:textId="77777777" w:rsidR="00C223D0" w:rsidRPr="00C223D0" w:rsidRDefault="00C223D0" w:rsidP="00C223D0">
      <w:pPr>
        <w:numPr>
          <w:ilvl w:val="0"/>
          <w:numId w:val="6"/>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Aim to fit diagrams on one page.</w:t>
      </w:r>
    </w:p>
    <w:p w14:paraId="48D85FC6" w14:textId="77777777" w:rsidR="00C223D0" w:rsidRPr="00C223D0" w:rsidRDefault="00C223D0" w:rsidP="00C223D0">
      <w:pPr>
        <w:numPr>
          <w:ilvl w:val="0"/>
          <w:numId w:val="6"/>
        </w:numPr>
        <w:shd w:val="clear" w:color="auto" w:fill="FFFFFF"/>
        <w:spacing w:after="0" w:line="240" w:lineRule="auto"/>
        <w:ind w:left="1170" w:hanging="240"/>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Ease readability by reducing crisscrossing.</w:t>
      </w:r>
    </w:p>
    <w:p w14:paraId="2FDF1206" w14:textId="77777777" w:rsidR="00C223D0" w:rsidRPr="00C223D0" w:rsidRDefault="00C223D0" w:rsidP="00C223D0">
      <w:pPr>
        <w:shd w:val="clear" w:color="auto" w:fill="FFFFFF"/>
        <w:spacing w:after="0" w:line="240" w:lineRule="auto"/>
        <w:textAlignment w:val="baseline"/>
        <w:rPr>
          <w:rFonts w:ascii="Times New Roman" w:eastAsia="Times New Roman" w:hAnsi="Times New Roman" w:cs="Times New Roman"/>
          <w:sz w:val="24"/>
          <w:szCs w:val="24"/>
        </w:rPr>
      </w:pPr>
      <w:r w:rsidRPr="00C223D0">
        <w:rPr>
          <w:rFonts w:ascii="Times New Roman" w:eastAsia="Times New Roman" w:hAnsi="Times New Roman" w:cs="Times New Roman"/>
          <w:sz w:val="24"/>
          <w:szCs w:val="24"/>
        </w:rPr>
        <w:t xml:space="preserve">BPMN provides good value for organizations wanting to document their processes in a way that is clearly understood by participants. </w:t>
      </w:r>
      <w:proofErr w:type="gramStart"/>
      <w:r w:rsidRPr="00C223D0">
        <w:rPr>
          <w:rFonts w:ascii="Times New Roman" w:eastAsia="Times New Roman" w:hAnsi="Times New Roman" w:cs="Times New Roman"/>
          <w:sz w:val="24"/>
          <w:szCs w:val="24"/>
        </w:rPr>
        <w:t>It’s</w:t>
      </w:r>
      <w:proofErr w:type="gramEnd"/>
      <w:r w:rsidRPr="00C223D0">
        <w:rPr>
          <w:rFonts w:ascii="Times New Roman" w:eastAsia="Times New Roman" w:hAnsi="Times New Roman" w:cs="Times New Roman"/>
          <w:sz w:val="24"/>
          <w:szCs w:val="24"/>
        </w:rPr>
        <w:t xml:space="preserve"> also a strong foundation for optimization and automation. Training in BPMN should be something all companies invest in to drive a culture of improvement and collaboration among employees and stakeholders involved in all areas of the business.</w:t>
      </w:r>
    </w:p>
    <w:p w14:paraId="4365DFA2" w14:textId="77777777" w:rsidR="00917A3C" w:rsidRPr="00917A3C" w:rsidRDefault="00917A3C" w:rsidP="00C223D0">
      <w:pPr>
        <w:shd w:val="clear" w:color="auto" w:fill="FFFFFF"/>
        <w:spacing w:after="0" w:line="240" w:lineRule="auto"/>
        <w:textAlignment w:val="baseline"/>
        <w:rPr>
          <w:rFonts w:ascii="Times New Roman" w:eastAsia="Times New Roman" w:hAnsi="Times New Roman" w:cs="Times New Roman"/>
          <w:sz w:val="24"/>
          <w:szCs w:val="24"/>
        </w:rPr>
      </w:pPr>
    </w:p>
    <w:p w14:paraId="184546C4" w14:textId="362C8186" w:rsidR="00917A3C" w:rsidRPr="00917A3C" w:rsidRDefault="00917A3C" w:rsidP="00C223D0">
      <w:pPr>
        <w:shd w:val="clear" w:color="auto" w:fill="FFFFFF"/>
        <w:spacing w:after="0" w:line="240" w:lineRule="auto"/>
        <w:jc w:val="center"/>
        <w:textAlignment w:val="baseline"/>
        <w:rPr>
          <w:rFonts w:ascii="Times New Roman" w:eastAsia="Times New Roman" w:hAnsi="Times New Roman" w:cs="Times New Roman"/>
          <w:sz w:val="24"/>
          <w:szCs w:val="24"/>
        </w:rPr>
      </w:pPr>
    </w:p>
    <w:p w14:paraId="715D5922" w14:textId="77777777" w:rsidR="00917A3C" w:rsidRPr="00917A3C" w:rsidRDefault="00917A3C" w:rsidP="00C223D0">
      <w:pP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rPr>
      </w:pPr>
    </w:p>
    <w:p w14:paraId="0E783EEC" w14:textId="77777777" w:rsidR="00917A3C" w:rsidRPr="00C223D0" w:rsidRDefault="00917A3C" w:rsidP="00C223D0">
      <w:pPr>
        <w:spacing w:after="0"/>
        <w:rPr>
          <w:rFonts w:ascii="Times New Roman" w:hAnsi="Times New Roman" w:cs="Times New Roman"/>
          <w:sz w:val="24"/>
          <w:szCs w:val="24"/>
        </w:rPr>
      </w:pPr>
    </w:p>
    <w:sectPr w:rsidR="00917A3C" w:rsidRPr="00C22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939"/>
    <w:multiLevelType w:val="multilevel"/>
    <w:tmpl w:val="1B20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8C110E"/>
    <w:multiLevelType w:val="multilevel"/>
    <w:tmpl w:val="120A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D92361"/>
    <w:multiLevelType w:val="multilevel"/>
    <w:tmpl w:val="DD40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1470BC"/>
    <w:multiLevelType w:val="multilevel"/>
    <w:tmpl w:val="5AD2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AB0C9B"/>
    <w:multiLevelType w:val="multilevel"/>
    <w:tmpl w:val="8B2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6B24FE"/>
    <w:multiLevelType w:val="multilevel"/>
    <w:tmpl w:val="B66A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3C"/>
    <w:rsid w:val="00176E9F"/>
    <w:rsid w:val="001E7FD9"/>
    <w:rsid w:val="00917A3C"/>
    <w:rsid w:val="00A80905"/>
    <w:rsid w:val="00C2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74EC"/>
  <w15:chartTrackingRefBased/>
  <w15:docId w15:val="{E9A0E5F2-C842-4B00-B1F1-D7CAB80A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04649">
      <w:bodyDiv w:val="1"/>
      <w:marLeft w:val="0"/>
      <w:marRight w:val="0"/>
      <w:marTop w:val="0"/>
      <w:marBottom w:val="0"/>
      <w:divBdr>
        <w:top w:val="none" w:sz="0" w:space="0" w:color="auto"/>
        <w:left w:val="none" w:sz="0" w:space="0" w:color="auto"/>
        <w:bottom w:val="none" w:sz="0" w:space="0" w:color="auto"/>
        <w:right w:val="none" w:sz="0" w:space="0" w:color="auto"/>
      </w:divBdr>
      <w:divsChild>
        <w:div w:id="1577478138">
          <w:marLeft w:val="0"/>
          <w:marRight w:val="0"/>
          <w:marTop w:val="0"/>
          <w:marBottom w:val="0"/>
          <w:divBdr>
            <w:top w:val="none" w:sz="0" w:space="0" w:color="auto"/>
            <w:left w:val="none" w:sz="0" w:space="0" w:color="auto"/>
            <w:bottom w:val="none" w:sz="0" w:space="0" w:color="auto"/>
            <w:right w:val="none" w:sz="0" w:space="0" w:color="auto"/>
          </w:divBdr>
        </w:div>
      </w:divsChild>
    </w:div>
    <w:div w:id="356468831">
      <w:bodyDiv w:val="1"/>
      <w:marLeft w:val="0"/>
      <w:marRight w:val="0"/>
      <w:marTop w:val="0"/>
      <w:marBottom w:val="0"/>
      <w:divBdr>
        <w:top w:val="none" w:sz="0" w:space="0" w:color="auto"/>
        <w:left w:val="none" w:sz="0" w:space="0" w:color="auto"/>
        <w:bottom w:val="none" w:sz="0" w:space="0" w:color="auto"/>
        <w:right w:val="none" w:sz="0" w:space="0" w:color="auto"/>
      </w:divBdr>
    </w:div>
    <w:div w:id="1368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00829053734/https:/www.bpmn.org/" TargetMode="External"/><Relationship Id="rId13" Type="http://schemas.openxmlformats.org/officeDocument/2006/relationships/hyperlink" Target="https://www.iso.org/standard/62652.html"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hbr.org/2016/06/visualizations-that-really-work" TargetMode="External"/><Relationship Id="rId12" Type="http://schemas.openxmlformats.org/officeDocument/2006/relationships/hyperlink" Target="https://www.omg.org/spec/BPMN/2.0/" TargetMode="External"/><Relationship Id="rId17" Type="http://schemas.openxmlformats.org/officeDocument/2006/relationships/hyperlink" Target="https://www.bpmnquickguide.com/view-bpmn-quick-guide/"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mc.com/blogs/itil-service-value-chain/" TargetMode="External"/><Relationship Id="rId11" Type="http://schemas.openxmlformats.org/officeDocument/2006/relationships/hyperlink" Target="https://www.omg.org/" TargetMode="External"/><Relationship Id="rId5" Type="http://schemas.openxmlformats.org/officeDocument/2006/relationships/hyperlink" Target="https://www.bmc.com/blogs/author/joseph_mathenge/" TargetMode="External"/><Relationship Id="rId15" Type="http://schemas.openxmlformats.org/officeDocument/2006/relationships/image" Target="media/image1.png"/><Relationship Id="rId10" Type="http://schemas.openxmlformats.org/officeDocument/2006/relationships/hyperlink" Target="https://www.omg.org/dm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ml.org/" TargetMode="External"/><Relationship Id="rId14" Type="http://schemas.openxmlformats.org/officeDocument/2006/relationships/hyperlink" Target="https://www.bpmnquickguide.com/view-bpmn-quick-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 R Murty</dc:creator>
  <cp:keywords/>
  <dc:description/>
  <cp:lastModifiedBy>B V R Murty</cp:lastModifiedBy>
  <cp:revision>3</cp:revision>
  <dcterms:created xsi:type="dcterms:W3CDTF">2021-02-09T12:06:00Z</dcterms:created>
  <dcterms:modified xsi:type="dcterms:W3CDTF">2021-02-09T14:36:00Z</dcterms:modified>
</cp:coreProperties>
</file>