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E67E7B" w14:textId="28E42C99" w:rsidR="00AD7BD4" w:rsidRDefault="00871010">
      <w:r>
        <w:t>Listed here are 14 statements. Using the 5 item scales (from Strongly  Agree to Strongly Disagree) . Respond to each statement by circling the number that best represents your opinion.</w:t>
      </w:r>
    </w:p>
    <w:p w14:paraId="548FB6AF" w14:textId="28602DE5" w:rsidR="00871010" w:rsidRDefault="00871010"/>
    <w:p w14:paraId="4C892554" w14:textId="456B742B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I feel comfortable when challenging statements made by my instructor . 5, 4, 3, 2, 1</w:t>
      </w:r>
      <w:r w:rsidR="00881B19">
        <w:t xml:space="preserve">   , </w:t>
      </w:r>
      <w:r w:rsidR="00881B19" w:rsidRPr="00881B19">
        <w:rPr>
          <w:b/>
          <w:bCs/>
        </w:rPr>
        <w:t>Comfortable</w:t>
      </w:r>
    </w:p>
    <w:p w14:paraId="6D6850C9" w14:textId="17C828B5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My instructor penalises me for not submitting assignments on time.  1,2,3,4,5</w:t>
      </w:r>
      <w:r w:rsidR="00881B19">
        <w:t xml:space="preserve">, </w:t>
      </w:r>
      <w:r w:rsidR="00881B19" w:rsidRPr="00881B19">
        <w:rPr>
          <w:b/>
          <w:bCs/>
        </w:rPr>
        <w:t xml:space="preserve"> Penalises</w:t>
      </w:r>
    </w:p>
    <w:p w14:paraId="0CCD6743" w14:textId="4D276C3E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My Instructor believes that it’s result that counts. 1,2,3,4,5</w:t>
      </w:r>
      <w:r w:rsidR="00881B19">
        <w:t xml:space="preserve">,  </w:t>
      </w:r>
      <w:r w:rsidR="00881B19" w:rsidRPr="00881B19">
        <w:rPr>
          <w:b/>
          <w:bCs/>
        </w:rPr>
        <w:t xml:space="preserve">Belief </w:t>
      </w:r>
      <w:r w:rsidR="00881B19">
        <w:rPr>
          <w:b/>
          <w:bCs/>
        </w:rPr>
        <w:t>in</w:t>
      </w:r>
      <w:r w:rsidR="00881B19" w:rsidRPr="00881B19">
        <w:rPr>
          <w:b/>
          <w:bCs/>
        </w:rPr>
        <w:t xml:space="preserve"> End not </w:t>
      </w:r>
      <w:r w:rsidR="00881B19">
        <w:rPr>
          <w:b/>
          <w:bCs/>
        </w:rPr>
        <w:t>in</w:t>
      </w:r>
      <w:r w:rsidR="00881B19" w:rsidRPr="00881B19">
        <w:rPr>
          <w:b/>
          <w:bCs/>
        </w:rPr>
        <w:t xml:space="preserve"> means</w:t>
      </w:r>
    </w:p>
    <w:p w14:paraId="5E0283B2" w14:textId="61B9912D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My instructor is sensitive to my personal needs. 5,4,3,2,1</w:t>
      </w:r>
      <w:r w:rsidR="00881B19">
        <w:t xml:space="preserve"> , </w:t>
      </w:r>
      <w:r w:rsidR="00881B19" w:rsidRPr="00881B19">
        <w:rPr>
          <w:b/>
          <w:bCs/>
        </w:rPr>
        <w:t>Sensitive</w:t>
      </w:r>
    </w:p>
    <w:p w14:paraId="67296BA6" w14:textId="69F98CC0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A large portion of my grade depends on how well I work with others in the class</w:t>
      </w:r>
      <w:r w:rsidR="00E51202">
        <w:t>. 5,4,3,2,1</w:t>
      </w:r>
      <w:r w:rsidR="00881B19">
        <w:t xml:space="preserve">, </w:t>
      </w:r>
      <w:r w:rsidR="009862BE" w:rsidRPr="009862BE">
        <w:rPr>
          <w:b/>
          <w:bCs/>
        </w:rPr>
        <w:t>Good Interpersonal Relationship</w:t>
      </w:r>
    </w:p>
    <w:p w14:paraId="19549BE4" w14:textId="7AA034E1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I often feel nervous and tense when I come to class. 1,2,3,4, 5</w:t>
      </w:r>
      <w:r w:rsidR="00881B19">
        <w:t xml:space="preserve">, </w:t>
      </w:r>
      <w:r w:rsidR="00881B19" w:rsidRPr="00881B19">
        <w:rPr>
          <w:b/>
          <w:bCs/>
        </w:rPr>
        <w:t>Feeling Nervous &amp; Tensed</w:t>
      </w:r>
    </w:p>
    <w:p w14:paraId="4264B747" w14:textId="59552C54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 xml:space="preserve">My Instructor seems to prefer stability over change </w:t>
      </w:r>
      <w:r w:rsidR="00E51202">
        <w:t>. 1,2,3,4,5</w:t>
      </w:r>
      <w:r w:rsidR="00881B19">
        <w:t xml:space="preserve"> , </w:t>
      </w:r>
      <w:r w:rsidR="00881B19" w:rsidRPr="00881B19">
        <w:rPr>
          <w:b/>
          <w:bCs/>
        </w:rPr>
        <w:t>Not Flexible</w:t>
      </w:r>
    </w:p>
    <w:p w14:paraId="374FCCCD" w14:textId="13C6970F" w:rsidR="00871010" w:rsidRDefault="00871010" w:rsidP="00CA21AF">
      <w:pPr>
        <w:pStyle w:val="ListParagraph"/>
        <w:numPr>
          <w:ilvl w:val="0"/>
          <w:numId w:val="1"/>
        </w:numPr>
        <w:ind w:left="414" w:hanging="357"/>
      </w:pPr>
      <w:r>
        <w:t>My Instructor encourages me to develop new and different ideas.</w:t>
      </w:r>
      <w:r w:rsidR="00E51202">
        <w:t xml:space="preserve"> 5,4,3,2,1</w:t>
      </w:r>
      <w:r w:rsidR="00881B19">
        <w:t xml:space="preserve">, </w:t>
      </w:r>
      <w:r w:rsidR="00881B19" w:rsidRPr="00881B19">
        <w:rPr>
          <w:b/>
          <w:bCs/>
        </w:rPr>
        <w:t>Encourages New</w:t>
      </w:r>
      <w:r w:rsidR="00881B19">
        <w:t xml:space="preserve"> </w:t>
      </w:r>
      <w:r w:rsidR="00881B19" w:rsidRPr="00881B19">
        <w:rPr>
          <w:b/>
          <w:bCs/>
        </w:rPr>
        <w:t>Ideas</w:t>
      </w:r>
    </w:p>
    <w:p w14:paraId="2CACB1E3" w14:textId="6A220CAC" w:rsidR="00871010" w:rsidRDefault="00E51202" w:rsidP="00CA21AF">
      <w:pPr>
        <w:pStyle w:val="ListParagraph"/>
        <w:numPr>
          <w:ilvl w:val="0"/>
          <w:numId w:val="1"/>
        </w:numPr>
        <w:ind w:left="414" w:hanging="357"/>
      </w:pPr>
      <w:r>
        <w:t>My Instructor has little tolerance for sloppy thinking. 1,2,3,4,5</w:t>
      </w:r>
      <w:r w:rsidR="005158DF">
        <w:t xml:space="preserve"> , </w:t>
      </w:r>
      <w:r w:rsidR="005158DF">
        <w:rPr>
          <w:b/>
          <w:bCs/>
        </w:rPr>
        <w:t>Int</w:t>
      </w:r>
      <w:r w:rsidR="005158DF" w:rsidRPr="005158DF">
        <w:rPr>
          <w:b/>
          <w:bCs/>
        </w:rPr>
        <w:t>oleran</w:t>
      </w:r>
      <w:r w:rsidR="005158DF">
        <w:rPr>
          <w:b/>
          <w:bCs/>
        </w:rPr>
        <w:t>t</w:t>
      </w:r>
    </w:p>
    <w:p w14:paraId="75E80591" w14:textId="68884EBA" w:rsidR="00E51202" w:rsidRDefault="00E51202" w:rsidP="00CA21AF">
      <w:pPr>
        <w:pStyle w:val="ListParagraph"/>
        <w:numPr>
          <w:ilvl w:val="0"/>
          <w:numId w:val="1"/>
        </w:numPr>
        <w:ind w:left="414" w:hanging="357"/>
      </w:pPr>
      <w:r>
        <w:t>My Instructor is more concerned with how I come to a conclusion than with conclusion itself. 5,4,3,2,1,</w:t>
      </w:r>
      <w:r w:rsidR="005158DF">
        <w:t xml:space="preserve"> </w:t>
      </w:r>
      <w:r w:rsidR="005158DF" w:rsidRPr="005158DF">
        <w:rPr>
          <w:b/>
          <w:bCs/>
        </w:rPr>
        <w:t>Belief in means not in End</w:t>
      </w:r>
    </w:p>
    <w:p w14:paraId="0CC5D4F9" w14:textId="3919BFB5" w:rsidR="00E51202" w:rsidRDefault="00E51202" w:rsidP="00CA21AF">
      <w:pPr>
        <w:pStyle w:val="ListParagraph"/>
        <w:numPr>
          <w:ilvl w:val="0"/>
          <w:numId w:val="1"/>
        </w:numPr>
        <w:ind w:left="414" w:hanging="357"/>
      </w:pPr>
      <w:r>
        <w:t>My Instructor treats all students alike . 1,2,3,4,5</w:t>
      </w:r>
      <w:r w:rsidR="00320104">
        <w:t xml:space="preserve">, </w:t>
      </w:r>
      <w:r w:rsidR="00320104" w:rsidRPr="00320104">
        <w:rPr>
          <w:b/>
          <w:bCs/>
        </w:rPr>
        <w:t>Equal treatment</w:t>
      </w:r>
    </w:p>
    <w:p w14:paraId="25ACD087" w14:textId="245CB888" w:rsidR="00E51202" w:rsidRDefault="00E51202" w:rsidP="00CA21AF">
      <w:pPr>
        <w:pStyle w:val="ListParagraph"/>
        <w:numPr>
          <w:ilvl w:val="0"/>
          <w:numId w:val="1"/>
        </w:numPr>
        <w:ind w:left="414" w:hanging="357"/>
      </w:pPr>
      <w:r>
        <w:t>My Instructor frowns on class members helping each other with assignments.1,2,3,4,5</w:t>
      </w:r>
      <w:r w:rsidR="00320104">
        <w:t xml:space="preserve"> , </w:t>
      </w:r>
      <w:r w:rsidR="00320104" w:rsidRPr="00320104">
        <w:rPr>
          <w:b/>
          <w:bCs/>
        </w:rPr>
        <w:t>Believes</w:t>
      </w:r>
      <w:r w:rsidR="00320104">
        <w:t xml:space="preserve"> </w:t>
      </w:r>
      <w:r w:rsidR="00320104" w:rsidRPr="00320104">
        <w:rPr>
          <w:b/>
          <w:bCs/>
        </w:rPr>
        <w:t>Individual Achievement</w:t>
      </w:r>
    </w:p>
    <w:p w14:paraId="1253F8FC" w14:textId="6729A8E0" w:rsidR="00E51202" w:rsidRDefault="00E51202" w:rsidP="00CA21AF">
      <w:pPr>
        <w:pStyle w:val="ListParagraph"/>
        <w:numPr>
          <w:ilvl w:val="0"/>
          <w:numId w:val="1"/>
        </w:numPr>
        <w:ind w:left="414" w:hanging="357"/>
      </w:pPr>
      <w:r>
        <w:t>Aggressive and competitive people have a distinct advantage in this class. 1,2,3,4,5</w:t>
      </w:r>
      <w:r w:rsidR="00320104">
        <w:t xml:space="preserve">, </w:t>
      </w:r>
      <w:r w:rsidR="00320104" w:rsidRPr="00320104">
        <w:rPr>
          <w:b/>
          <w:bCs/>
        </w:rPr>
        <w:t>Encouraging</w:t>
      </w:r>
      <w:r w:rsidR="00320104">
        <w:t xml:space="preserve"> </w:t>
      </w:r>
      <w:r w:rsidR="00320104" w:rsidRPr="00320104">
        <w:rPr>
          <w:b/>
          <w:bCs/>
        </w:rPr>
        <w:t>Aggressiveness &amp; Competitiveness</w:t>
      </w:r>
    </w:p>
    <w:p w14:paraId="50C3B1F5" w14:textId="353E761F" w:rsidR="00E51202" w:rsidRPr="000C669E" w:rsidRDefault="00E51202" w:rsidP="00CA21AF">
      <w:pPr>
        <w:pStyle w:val="ListParagraph"/>
        <w:numPr>
          <w:ilvl w:val="0"/>
          <w:numId w:val="1"/>
        </w:numPr>
        <w:ind w:left="414" w:hanging="357"/>
      </w:pPr>
      <w:r>
        <w:t>My Instructor encourages me to see the world differently.  5, 4, 3, 2, 1</w:t>
      </w:r>
      <w:r w:rsidR="00320104">
        <w:t xml:space="preserve">, </w:t>
      </w:r>
      <w:r w:rsidR="00320104" w:rsidRPr="00320104">
        <w:rPr>
          <w:b/>
          <w:bCs/>
        </w:rPr>
        <w:t>To Understand the</w:t>
      </w:r>
      <w:r w:rsidR="00320104">
        <w:t xml:space="preserve"> </w:t>
      </w:r>
      <w:r w:rsidR="00320104" w:rsidRPr="00320104">
        <w:rPr>
          <w:b/>
          <w:bCs/>
        </w:rPr>
        <w:t>Complexities Outside</w:t>
      </w:r>
    </w:p>
    <w:p w14:paraId="384664D2" w14:textId="72328FB1" w:rsidR="000C669E" w:rsidRDefault="000C669E" w:rsidP="000C669E"/>
    <w:p w14:paraId="18BF699F" w14:textId="0243B708" w:rsidR="000C669E" w:rsidRDefault="000C669E" w:rsidP="000C669E"/>
    <w:p w14:paraId="7AD15F35" w14:textId="4D0B0433" w:rsidR="000C669E" w:rsidRPr="000C669E" w:rsidRDefault="000C669E" w:rsidP="000C669E">
      <w:pPr>
        <w:ind w:left="0"/>
        <w:rPr>
          <w:b/>
          <w:bCs/>
        </w:rPr>
      </w:pPr>
      <w:r w:rsidRPr="000C669E">
        <w:rPr>
          <w:b/>
          <w:bCs/>
        </w:rPr>
        <w:t>2</w:t>
      </w:r>
      <w:r w:rsidRPr="000C669E">
        <w:rPr>
          <w:b/>
          <w:bCs/>
          <w:vertAlign w:val="superscript"/>
        </w:rPr>
        <w:t>nd</w:t>
      </w:r>
      <w:r w:rsidRPr="000C669E">
        <w:rPr>
          <w:b/>
          <w:bCs/>
        </w:rPr>
        <w:t xml:space="preserve"> Part</w:t>
      </w:r>
    </w:p>
    <w:p w14:paraId="17A71427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Use the following key for your responses: 4 if it is highly valued; 3 if it is given a fairly high value; 2 if it is given rather low value; 1 if it is given very low value.</w:t>
      </w:r>
    </w:p>
    <w:p w14:paraId="0903C3CA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1. Free interaction amongst employees, each respecting others’ feelings, competence and sense of judgment 1 2 3 4</w:t>
      </w:r>
    </w:p>
    <w:p w14:paraId="342E6974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2. Facing and not shying away from problems. 1 2 3 4 </w:t>
      </w:r>
    </w:p>
    <w:p w14:paraId="056F48A7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3. Offering moral support and help to employees and colleagues in crisis. 1 2 3 4 </w:t>
      </w:r>
    </w:p>
    <w:p w14:paraId="34F901FA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4. Congruity between feeling and expressed behavior. 1 2 3 4 </w:t>
      </w:r>
    </w:p>
    <w:p w14:paraId="209D3D4B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5. Preventive action on most matters. 1 2 3 4 </w:t>
      </w:r>
    </w:p>
    <w:p w14:paraId="36F2891E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6. Employees taking independent action relating to their jobs 1 2 3 4</w:t>
      </w:r>
    </w:p>
    <w:p w14:paraId="1BCF5E16" w14:textId="424C1150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7. </w:t>
      </w:r>
      <w:r>
        <w:rPr>
          <w:rFonts w:ascii="Georgia" w:hAnsi="Georgia"/>
          <w:color w:val="000000"/>
          <w:sz w:val="27"/>
          <w:szCs w:val="27"/>
        </w:rPr>
        <w:t>Teamwork</w:t>
      </w:r>
      <w:r>
        <w:rPr>
          <w:rFonts w:ascii="Georgia" w:hAnsi="Georgia"/>
          <w:color w:val="000000"/>
          <w:sz w:val="27"/>
          <w:szCs w:val="27"/>
        </w:rPr>
        <w:t xml:space="preserve"> and team spirit. </w:t>
      </w:r>
      <w:r>
        <w:rPr>
          <w:rFonts w:ascii="Georgia" w:hAnsi="Georgia"/>
          <w:color w:val="000000"/>
          <w:sz w:val="27"/>
          <w:szCs w:val="27"/>
        </w:rPr>
        <w:t>4,3,2,1.</w:t>
      </w:r>
    </w:p>
    <w:p w14:paraId="0659BC73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lastRenderedPageBreak/>
        <w:t>8. Employees trying out innovative ways of solving problems. 1 2 4 3</w:t>
      </w:r>
    </w:p>
    <w:p w14:paraId="6785B4B7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9. Genuine sharing of information, feeling, and thoughts in meetings. 1 2 3 4</w:t>
      </w:r>
    </w:p>
    <w:p w14:paraId="3D365AE0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10. Going deeper rather than doing surface-level analysis of interpersonal problems. 1 2 3 4 </w:t>
      </w:r>
    </w:p>
    <w:p w14:paraId="3406E342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11. Interpersonal contact and support amongst employees 1 2 3 4 </w:t>
      </w:r>
    </w:p>
    <w:p w14:paraId="1D51150D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12. Tactfulness, smartness and even a little manipulation to get things done. 1 2 3 4 </w:t>
      </w:r>
    </w:p>
    <w:p w14:paraId="2920F699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13. Seniors encouraging their subordinates to think about their development and take action in that direction. 1 2 3 4 </w:t>
      </w:r>
    </w:p>
    <w:p w14:paraId="6C6E2839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14. Close supervision of and directing employees on action. 1 2 3 4 </w:t>
      </w:r>
    </w:p>
    <w:p w14:paraId="6D65815D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15. Accepting and appreciating help offered by others. 1 2 3 4 </w:t>
      </w:r>
    </w:p>
    <w:p w14:paraId="02882FBC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16. Encouraging employees to take a fresh look at how things are done. 1 2 3 4 </w:t>
      </w:r>
    </w:p>
    <w:p w14:paraId="60F683C6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17. Free discussion and communication between seniors and subordinates. 1 2 3 4 </w:t>
      </w:r>
    </w:p>
    <w:p w14:paraId="21F71088" w14:textId="1E41E4E2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18. Facing challenges inherent in the work situation. 1 2 3 4 </w:t>
      </w:r>
    </w:p>
    <w:p w14:paraId="268D4404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19. Confiding in the senior without fear of their misusing trust. 1 2 3 4 </w:t>
      </w:r>
    </w:p>
    <w:p w14:paraId="380ED23B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20. Owning mistakes made. 1 2 3 4 </w:t>
      </w:r>
    </w:p>
    <w:p w14:paraId="4DF9B1F2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21. Considering both positive and negative aspects before taking action. 1 2 3 4 </w:t>
      </w:r>
    </w:p>
    <w:p w14:paraId="65674707" w14:textId="287F0574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22. 4 3 2 1 Obeying and checking with seniors rather than acting on your own.</w:t>
      </w:r>
      <w:r>
        <w:rPr>
          <w:rFonts w:ascii="Georgia" w:hAnsi="Georgia"/>
          <w:color w:val="000000"/>
          <w:sz w:val="27"/>
          <w:szCs w:val="27"/>
        </w:rPr>
        <w:t xml:space="preserve"> 4,3,2,1.</w:t>
      </w:r>
    </w:p>
    <w:p w14:paraId="3DFD1AA2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23. Performing immediate tasks rather than being concerned about large organizational goals. 1 2 3 4 </w:t>
      </w:r>
    </w:p>
    <w:p w14:paraId="68D95BC3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24. Making genuine attempts to change behavior on the basis of feedback received. 1 2 3 4</w:t>
      </w:r>
    </w:p>
    <w:p w14:paraId="6CBB6ACA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 4 if it is a very widely shared belief; 3 if it is a fairly widely shared belief; 2 if only some persons in the organization share this belief; 1 if only a few persons or none have this belief. </w:t>
      </w:r>
    </w:p>
    <w:p w14:paraId="340F4A74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25. Pass the buck tactfully when there is a problem. 1 2 3 4 </w:t>
      </w:r>
    </w:p>
    <w:p w14:paraId="4FE98AFF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26. Telling a polite lie is preferable to tilling the unpleasant truth. 1 2 3 4 </w:t>
      </w:r>
    </w:p>
    <w:p w14:paraId="2FA48B7F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lastRenderedPageBreak/>
        <w:t xml:space="preserve">27. Free and frank communication between various levels helps in solving problems. 1 2 3 4 </w:t>
      </w:r>
    </w:p>
    <w:p w14:paraId="447F5C39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28. Surfacing problems is not enough; we should find the solutions. 1 2 3 4 29. People are what they seem to be. 1 2 3 4 </w:t>
      </w:r>
    </w:p>
    <w:p w14:paraId="116B1F61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30. A stitch in time saves nine. 1 2 3 4 </w:t>
      </w:r>
    </w:p>
    <w:p w14:paraId="64F8C9DF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31. A good way to motivate employees is to give them autonomy to plan their work. 1 2 3 4 An optimum level of “Development Climate” is essential for facilitating HRD. Such a climate is characterized as consisting of the following characteristics i.e. known as OCTAPACE. </w:t>
      </w:r>
    </w:p>
    <w:p w14:paraId="09F4B6A8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OCTAPACE- it is a tool to identify the value system, most of the fortune 500 companies follow that. The author is Uday Parekh. </w:t>
      </w:r>
    </w:p>
    <w:p w14:paraId="7118A094" w14:textId="0C0FF1FF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•Openness &amp; Risk Taking Employees feel free to express their ideas &amp; the organization is willing to take risks &amp; experiment with new ideas &amp; new ways of doing things. </w:t>
      </w:r>
    </w:p>
    <w:p w14:paraId="1A584735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•Confrontation Employees face the problems &amp; work jointly with others concerned to find its solution. They face the issues squarely without hiding them or avoiding them for fear of hurting each other. </w:t>
      </w:r>
    </w:p>
    <w:p w14:paraId="571CE635" w14:textId="1C934FE2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•Trust</w:t>
      </w:r>
      <w:r w:rsidR="009B1844">
        <w:rPr>
          <w:rFonts w:ascii="Georgia" w:hAnsi="Georgia"/>
          <w:color w:val="000000"/>
          <w:sz w:val="27"/>
          <w:szCs w:val="27"/>
        </w:rPr>
        <w:t>-</w:t>
      </w:r>
      <w:bookmarkStart w:id="0" w:name="_GoBack"/>
      <w:bookmarkEnd w:id="0"/>
      <w:r>
        <w:rPr>
          <w:rFonts w:ascii="Georgia" w:hAnsi="Georgia"/>
          <w:color w:val="000000"/>
          <w:sz w:val="27"/>
          <w:szCs w:val="27"/>
        </w:rPr>
        <w:t xml:space="preserve"> A minimum level of trust may be deemed necessary for the introduction of the performance appraisal system and other elements. Employees department &amp; groups trust each other &amp; can be relied upon to ‘do’ whatever they say they will. </w:t>
      </w:r>
    </w:p>
    <w:p w14:paraId="5F2D2925" w14:textId="06DE634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•Authenticity</w:t>
      </w:r>
      <w:r w:rsidR="009B1844">
        <w:rPr>
          <w:rFonts w:ascii="Georgia" w:hAnsi="Georgia"/>
          <w:color w:val="000000"/>
          <w:sz w:val="27"/>
          <w:szCs w:val="27"/>
        </w:rPr>
        <w:t xml:space="preserve"> -</w:t>
      </w:r>
      <w:r>
        <w:rPr>
          <w:rFonts w:ascii="Georgia" w:hAnsi="Georgia"/>
          <w:color w:val="000000"/>
          <w:sz w:val="27"/>
          <w:szCs w:val="27"/>
        </w:rPr>
        <w:t xml:space="preserve"> Authenticity is the value underlying trust. It is the willingness of a person to acknowledge the feelings he/she </w:t>
      </w:r>
      <w:r w:rsidR="009B1844">
        <w:rPr>
          <w:rFonts w:ascii="Georgia" w:hAnsi="Georgia"/>
          <w:color w:val="000000"/>
          <w:sz w:val="27"/>
          <w:szCs w:val="27"/>
        </w:rPr>
        <w:t>has and</w:t>
      </w:r>
      <w:r>
        <w:rPr>
          <w:rFonts w:ascii="Georgia" w:hAnsi="Georgia"/>
          <w:color w:val="000000"/>
          <w:sz w:val="27"/>
          <w:szCs w:val="27"/>
        </w:rPr>
        <w:t xml:space="preserve"> accept him / her as well as others who relate to him/her as persons. </w:t>
      </w:r>
    </w:p>
    <w:p w14:paraId="576F9BF2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•Pro-activity Employees are action – oriented, willing to take initiative &amp; show a high degree of proactively. They anticipate issues and act or respond to the needs of the future. </w:t>
      </w:r>
    </w:p>
    <w:p w14:paraId="36C99599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 xml:space="preserve">•Autonomy </w:t>
      </w:r>
      <w:r>
        <w:rPr>
          <w:rFonts w:ascii="Georgia" w:hAnsi="Georgia"/>
          <w:color w:val="000000"/>
          <w:sz w:val="27"/>
          <w:szCs w:val="27"/>
        </w:rPr>
        <w:t>-</w:t>
      </w:r>
      <w:r>
        <w:rPr>
          <w:rFonts w:ascii="Georgia" w:hAnsi="Georgia"/>
          <w:color w:val="000000"/>
          <w:sz w:val="27"/>
          <w:szCs w:val="27"/>
        </w:rPr>
        <w:t xml:space="preserve">Autonomy is the willingness to use power without fear, and helping others to do the same. Employees have some freedom to act independently within the boundaries imposed by their role/job. </w:t>
      </w:r>
    </w:p>
    <w:p w14:paraId="6A00E8B1" w14:textId="77777777" w:rsidR="000C669E" w:rsidRDefault="000C669E" w:rsidP="00871010">
      <w:pPr>
        <w:rPr>
          <w:rFonts w:ascii="Georgia" w:hAnsi="Georgia"/>
          <w:color w:val="000000"/>
          <w:sz w:val="27"/>
          <w:szCs w:val="27"/>
        </w:rPr>
      </w:pPr>
      <w:r>
        <w:rPr>
          <w:rFonts w:ascii="Georgia" w:hAnsi="Georgia"/>
          <w:color w:val="000000"/>
          <w:sz w:val="27"/>
          <w:szCs w:val="27"/>
        </w:rPr>
        <w:t>•Collaboration</w:t>
      </w:r>
      <w:r>
        <w:rPr>
          <w:rFonts w:ascii="Georgia" w:hAnsi="Georgia"/>
          <w:color w:val="000000"/>
          <w:sz w:val="27"/>
          <w:szCs w:val="27"/>
        </w:rPr>
        <w:t>-</w:t>
      </w:r>
      <w:r>
        <w:rPr>
          <w:rFonts w:ascii="Georgia" w:hAnsi="Georgia"/>
          <w:color w:val="000000"/>
          <w:sz w:val="27"/>
          <w:szCs w:val="27"/>
        </w:rPr>
        <w:t xml:space="preserve"> Collaboration involves working together and using one another’s strength for a common cause. Involves strategies, work out plans of action, and implement them together.</w:t>
      </w:r>
    </w:p>
    <w:p w14:paraId="45D30A05" w14:textId="01872C02" w:rsidR="00871010" w:rsidRDefault="000C669E" w:rsidP="00871010">
      <w:r>
        <w:rPr>
          <w:rFonts w:ascii="Georgia" w:hAnsi="Georgia"/>
          <w:color w:val="000000"/>
          <w:sz w:val="27"/>
          <w:szCs w:val="27"/>
        </w:rPr>
        <w:t xml:space="preserve">•Experimenting </w:t>
      </w:r>
      <w:r>
        <w:rPr>
          <w:rFonts w:ascii="Georgia" w:hAnsi="Georgia"/>
          <w:color w:val="000000"/>
          <w:sz w:val="27"/>
          <w:szCs w:val="27"/>
        </w:rPr>
        <w:t xml:space="preserve">- </w:t>
      </w:r>
      <w:r>
        <w:rPr>
          <w:rFonts w:ascii="Georgia" w:hAnsi="Georgia"/>
          <w:color w:val="000000"/>
          <w:sz w:val="27"/>
          <w:szCs w:val="27"/>
        </w:rPr>
        <w:t xml:space="preserve">Experimenting as a value emphasizes the importance given to innovation and trying out new ways of dealing with problems in the organization. </w:t>
      </w:r>
    </w:p>
    <w:sectPr w:rsidR="008710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73620"/>
    <w:multiLevelType w:val="hybridMultilevel"/>
    <w:tmpl w:val="C8DC3F6A"/>
    <w:lvl w:ilvl="0" w:tplc="E5E04732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37" w:hanging="360"/>
      </w:pPr>
    </w:lvl>
    <w:lvl w:ilvl="2" w:tplc="4009001B" w:tentative="1">
      <w:start w:val="1"/>
      <w:numFmt w:val="lowerRoman"/>
      <w:lvlText w:val="%3."/>
      <w:lvlJc w:val="right"/>
      <w:pPr>
        <w:ind w:left="1857" w:hanging="180"/>
      </w:pPr>
    </w:lvl>
    <w:lvl w:ilvl="3" w:tplc="4009000F" w:tentative="1">
      <w:start w:val="1"/>
      <w:numFmt w:val="decimal"/>
      <w:lvlText w:val="%4."/>
      <w:lvlJc w:val="left"/>
      <w:pPr>
        <w:ind w:left="2577" w:hanging="360"/>
      </w:pPr>
    </w:lvl>
    <w:lvl w:ilvl="4" w:tplc="40090019" w:tentative="1">
      <w:start w:val="1"/>
      <w:numFmt w:val="lowerLetter"/>
      <w:lvlText w:val="%5."/>
      <w:lvlJc w:val="left"/>
      <w:pPr>
        <w:ind w:left="3297" w:hanging="360"/>
      </w:pPr>
    </w:lvl>
    <w:lvl w:ilvl="5" w:tplc="4009001B" w:tentative="1">
      <w:start w:val="1"/>
      <w:numFmt w:val="lowerRoman"/>
      <w:lvlText w:val="%6."/>
      <w:lvlJc w:val="right"/>
      <w:pPr>
        <w:ind w:left="4017" w:hanging="180"/>
      </w:pPr>
    </w:lvl>
    <w:lvl w:ilvl="6" w:tplc="4009000F" w:tentative="1">
      <w:start w:val="1"/>
      <w:numFmt w:val="decimal"/>
      <w:lvlText w:val="%7."/>
      <w:lvlJc w:val="left"/>
      <w:pPr>
        <w:ind w:left="4737" w:hanging="360"/>
      </w:pPr>
    </w:lvl>
    <w:lvl w:ilvl="7" w:tplc="40090019" w:tentative="1">
      <w:start w:val="1"/>
      <w:numFmt w:val="lowerLetter"/>
      <w:lvlText w:val="%8."/>
      <w:lvlJc w:val="left"/>
      <w:pPr>
        <w:ind w:left="5457" w:hanging="360"/>
      </w:pPr>
    </w:lvl>
    <w:lvl w:ilvl="8" w:tplc="4009001B" w:tentative="1">
      <w:start w:val="1"/>
      <w:numFmt w:val="lowerRoman"/>
      <w:lvlText w:val="%9."/>
      <w:lvlJc w:val="right"/>
      <w:pPr>
        <w:ind w:left="617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010"/>
    <w:rsid w:val="000A37E1"/>
    <w:rsid w:val="000C669E"/>
    <w:rsid w:val="002065FB"/>
    <w:rsid w:val="00320104"/>
    <w:rsid w:val="005158DF"/>
    <w:rsid w:val="00675B7D"/>
    <w:rsid w:val="00871010"/>
    <w:rsid w:val="00881B19"/>
    <w:rsid w:val="009862BE"/>
    <w:rsid w:val="009B1844"/>
    <w:rsid w:val="00AD7BD4"/>
    <w:rsid w:val="00CA21AF"/>
    <w:rsid w:val="00E51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1B3A99"/>
  <w15:chartTrackingRefBased/>
  <w15:docId w15:val="{F20D300F-4567-4DA4-AE27-76CD02BD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  <w:ind w:left="57" w:right="-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1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911</Words>
  <Characters>5196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snigdharani</dc:creator>
  <cp:keywords/>
  <dc:description/>
  <cp:lastModifiedBy>snigdharani</cp:lastModifiedBy>
  <cp:revision>7</cp:revision>
  <dcterms:created xsi:type="dcterms:W3CDTF">2019-08-09T03:48:00Z</dcterms:created>
  <dcterms:modified xsi:type="dcterms:W3CDTF">2019-08-16T02:38:00Z</dcterms:modified>
</cp:coreProperties>
</file>