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DB29AE" w14:textId="77777777" w:rsidR="00C62C34" w:rsidRDefault="00C62C34" w:rsidP="00C62C34">
      <w:pPr>
        <w:rPr>
          <w:rFonts w:ascii="Times New Roman" w:eastAsia="Times New Roman" w:hAnsi="Times New Roman" w:cs="Times New Roman"/>
          <w:b/>
          <w:color w:val="000000" w:themeColor="text1"/>
          <w:sz w:val="22"/>
          <w:szCs w:val="22"/>
        </w:rPr>
      </w:pPr>
      <w:r>
        <w:rPr>
          <w:rFonts w:ascii="Times New Roman" w:eastAsia="Times New Roman" w:hAnsi="Times New Roman" w:cs="Times New Roman"/>
          <w:b/>
          <w:color w:val="000000" w:themeColor="text1"/>
          <w:sz w:val="22"/>
          <w:szCs w:val="22"/>
        </w:rPr>
        <w:t>Course Code</w:t>
      </w:r>
      <w:r>
        <w:rPr>
          <w:rFonts w:ascii="Times New Roman" w:eastAsia="Times New Roman" w:hAnsi="Times New Roman" w:cs="Times New Roman"/>
          <w:b/>
          <w:color w:val="000000" w:themeColor="text1"/>
          <w:sz w:val="22"/>
          <w:szCs w:val="22"/>
        </w:rPr>
        <w:tab/>
        <w:t>:</w:t>
      </w:r>
      <w:r>
        <w:rPr>
          <w:rFonts w:ascii="Times New Roman" w:eastAsia="Times New Roman" w:hAnsi="Times New Roman" w:cs="Times New Roman"/>
          <w:b/>
          <w:color w:val="000000" w:themeColor="text1"/>
          <w:sz w:val="22"/>
          <w:szCs w:val="22"/>
        </w:rPr>
        <w:tab/>
      </w:r>
      <w:r>
        <w:rPr>
          <w:rFonts w:ascii="Times New Roman" w:eastAsia="Times New Roman" w:hAnsi="Times New Roman" w:cs="Times New Roman"/>
          <w:b/>
          <w:color w:val="000000" w:themeColor="text1"/>
          <w:sz w:val="22"/>
          <w:szCs w:val="22"/>
        </w:rPr>
        <w:tab/>
      </w:r>
    </w:p>
    <w:p w14:paraId="38DAE90E" w14:textId="77777777" w:rsidR="00C62C34" w:rsidRDefault="00C62C34" w:rsidP="00C62C34">
      <w:pPr>
        <w:rPr>
          <w:rFonts w:ascii="Times New Roman" w:eastAsia="Times New Roman" w:hAnsi="Times New Roman" w:cs="Times New Roman"/>
          <w:b/>
          <w:color w:val="000000" w:themeColor="text1"/>
          <w:sz w:val="22"/>
          <w:szCs w:val="22"/>
        </w:rPr>
      </w:pPr>
      <w:r>
        <w:rPr>
          <w:rFonts w:ascii="Times New Roman" w:eastAsia="Times New Roman" w:hAnsi="Times New Roman" w:cs="Times New Roman"/>
          <w:b/>
          <w:color w:val="000000" w:themeColor="text1"/>
          <w:sz w:val="22"/>
          <w:szCs w:val="22"/>
        </w:rPr>
        <w:t>Course Title</w:t>
      </w:r>
      <w:r>
        <w:rPr>
          <w:rFonts w:ascii="Times New Roman" w:eastAsia="Times New Roman" w:hAnsi="Times New Roman" w:cs="Times New Roman"/>
          <w:b/>
          <w:color w:val="000000" w:themeColor="text1"/>
          <w:sz w:val="22"/>
          <w:szCs w:val="22"/>
        </w:rPr>
        <w:tab/>
        <w:t>:           Technology Based Business Transformation</w:t>
      </w:r>
    </w:p>
    <w:p w14:paraId="412B86D7" w14:textId="77777777" w:rsidR="00C62C34" w:rsidRDefault="00C62C34" w:rsidP="00C62C34">
      <w:pPr>
        <w:rPr>
          <w:rFonts w:ascii="Times New Roman" w:eastAsia="Times New Roman" w:hAnsi="Times New Roman" w:cs="Times New Roman"/>
          <w:b/>
          <w:color w:val="000000" w:themeColor="text1"/>
          <w:sz w:val="22"/>
          <w:szCs w:val="22"/>
        </w:rPr>
      </w:pPr>
      <w:r>
        <w:rPr>
          <w:rFonts w:ascii="Times New Roman" w:eastAsia="Times New Roman" w:hAnsi="Times New Roman" w:cs="Times New Roman"/>
          <w:b/>
          <w:color w:val="000000" w:themeColor="text1"/>
          <w:sz w:val="22"/>
          <w:szCs w:val="22"/>
        </w:rPr>
        <w:t xml:space="preserve"> Semester</w:t>
      </w:r>
      <w:r>
        <w:rPr>
          <w:rFonts w:ascii="Times New Roman" w:eastAsia="Times New Roman" w:hAnsi="Times New Roman" w:cs="Times New Roman"/>
          <w:b/>
          <w:color w:val="000000" w:themeColor="text1"/>
          <w:sz w:val="22"/>
          <w:szCs w:val="22"/>
        </w:rPr>
        <w:tab/>
        <w:t xml:space="preserve">: </w:t>
      </w:r>
      <w:r>
        <w:rPr>
          <w:rFonts w:ascii="Times New Roman" w:eastAsia="Times New Roman" w:hAnsi="Times New Roman" w:cs="Times New Roman"/>
          <w:b/>
          <w:color w:val="000000" w:themeColor="text1"/>
          <w:sz w:val="22"/>
          <w:szCs w:val="22"/>
        </w:rPr>
        <w:tab/>
        <w:t>I</w:t>
      </w:r>
      <w:r>
        <w:rPr>
          <w:rFonts w:ascii="Times New Roman" w:eastAsia="Times New Roman" w:hAnsi="Times New Roman" w:cs="Times New Roman"/>
          <w:b/>
          <w:color w:val="000000" w:themeColor="text1"/>
          <w:sz w:val="22"/>
          <w:szCs w:val="22"/>
        </w:rPr>
        <w:br/>
        <w:t>Credit</w:t>
      </w:r>
      <w:r>
        <w:rPr>
          <w:rFonts w:ascii="Times New Roman" w:eastAsia="Times New Roman" w:hAnsi="Times New Roman" w:cs="Times New Roman"/>
          <w:b/>
          <w:color w:val="000000" w:themeColor="text1"/>
          <w:sz w:val="22"/>
          <w:szCs w:val="22"/>
        </w:rPr>
        <w:tab/>
        <w:t xml:space="preserve">      </w:t>
      </w:r>
      <w:r>
        <w:rPr>
          <w:rFonts w:ascii="Times New Roman" w:eastAsia="Times New Roman" w:hAnsi="Times New Roman" w:cs="Times New Roman"/>
          <w:b/>
          <w:color w:val="000000" w:themeColor="text1"/>
          <w:sz w:val="22"/>
          <w:szCs w:val="22"/>
        </w:rPr>
        <w:tab/>
        <w:t xml:space="preserve">:      </w:t>
      </w:r>
      <w:r>
        <w:rPr>
          <w:rFonts w:ascii="Times New Roman" w:eastAsia="Times New Roman" w:hAnsi="Times New Roman" w:cs="Times New Roman"/>
          <w:b/>
          <w:color w:val="000000" w:themeColor="text1"/>
          <w:sz w:val="22"/>
          <w:szCs w:val="22"/>
        </w:rPr>
        <w:tab/>
        <w:t>2</w:t>
      </w:r>
      <w:r>
        <w:rPr>
          <w:rFonts w:ascii="Times New Roman" w:eastAsia="Times New Roman" w:hAnsi="Times New Roman" w:cs="Times New Roman"/>
          <w:b/>
          <w:color w:val="000000" w:themeColor="text1"/>
          <w:sz w:val="22"/>
          <w:szCs w:val="22"/>
        </w:rPr>
        <w:br/>
        <w:t>Duration</w:t>
      </w:r>
      <w:r>
        <w:rPr>
          <w:rFonts w:ascii="Times New Roman" w:eastAsia="Times New Roman" w:hAnsi="Times New Roman" w:cs="Times New Roman"/>
          <w:b/>
          <w:color w:val="000000" w:themeColor="text1"/>
          <w:sz w:val="22"/>
          <w:szCs w:val="22"/>
        </w:rPr>
        <w:tab/>
        <w:t xml:space="preserve">:      </w:t>
      </w:r>
      <w:r>
        <w:rPr>
          <w:rFonts w:ascii="Times New Roman" w:eastAsia="Times New Roman" w:hAnsi="Times New Roman" w:cs="Times New Roman"/>
          <w:b/>
          <w:color w:val="000000" w:themeColor="text1"/>
          <w:sz w:val="22"/>
          <w:szCs w:val="22"/>
        </w:rPr>
        <w:tab/>
        <w:t>20 hours (75 minutes per session)</w:t>
      </w:r>
      <w:r>
        <w:rPr>
          <w:rFonts w:ascii="Times New Roman" w:eastAsia="Times New Roman" w:hAnsi="Times New Roman" w:cs="Times New Roman"/>
          <w:b/>
          <w:color w:val="000000" w:themeColor="text1"/>
          <w:sz w:val="22"/>
          <w:szCs w:val="22"/>
        </w:rPr>
        <w:br/>
        <w:t>Course Faculty</w:t>
      </w:r>
      <w:r>
        <w:rPr>
          <w:rFonts w:ascii="Times New Roman" w:eastAsia="Times New Roman" w:hAnsi="Times New Roman" w:cs="Times New Roman"/>
          <w:b/>
          <w:color w:val="000000" w:themeColor="text1"/>
          <w:sz w:val="22"/>
          <w:szCs w:val="22"/>
        </w:rPr>
        <w:tab/>
        <w:t xml:space="preserve">:   </w:t>
      </w:r>
    </w:p>
    <w:p w14:paraId="3DE0CE42" w14:textId="77777777" w:rsidR="00C62C34" w:rsidRDefault="00C62C34" w:rsidP="00C62C34">
      <w:pPr>
        <w:shd w:val="clear" w:color="auto" w:fill="FFFFFF"/>
        <w:jc w:val="center"/>
        <w:rPr>
          <w:rFonts w:ascii="Times New Roman" w:eastAsia="Times New Roman" w:hAnsi="Times New Roman" w:cs="Times New Roman"/>
          <w:b/>
          <w:color w:val="000000" w:themeColor="text1"/>
          <w:sz w:val="22"/>
          <w:szCs w:val="22"/>
        </w:rPr>
      </w:pPr>
    </w:p>
    <w:p w14:paraId="74557FE2" w14:textId="77777777" w:rsidR="00C62C34" w:rsidRDefault="00C62C34" w:rsidP="00C62C34">
      <w:pPr>
        <w:shd w:val="clear" w:color="auto" w:fill="FFFFFF"/>
        <w:jc w:val="center"/>
        <w:rPr>
          <w:rFonts w:ascii="Times New Roman" w:eastAsia="Times New Roman" w:hAnsi="Times New Roman" w:cs="Times New Roman"/>
          <w:color w:val="000000" w:themeColor="text1"/>
          <w:sz w:val="22"/>
          <w:szCs w:val="22"/>
        </w:rPr>
      </w:pPr>
    </w:p>
    <w:tbl>
      <w:tblPr>
        <w:tblW w:w="10185"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54"/>
        <w:gridCol w:w="4538"/>
        <w:gridCol w:w="1702"/>
        <w:gridCol w:w="851"/>
        <w:gridCol w:w="1840"/>
      </w:tblGrid>
      <w:tr w:rsidR="00C62C34" w14:paraId="30C91F02" w14:textId="77777777" w:rsidTr="00822B62">
        <w:tc>
          <w:tcPr>
            <w:tcW w:w="1253" w:type="dxa"/>
            <w:tcBorders>
              <w:top w:val="single" w:sz="4" w:space="0" w:color="000000"/>
              <w:left w:val="single" w:sz="4" w:space="0" w:color="000000"/>
              <w:bottom w:val="single" w:sz="4" w:space="0" w:color="000000"/>
              <w:right w:val="single" w:sz="4" w:space="0" w:color="000000"/>
            </w:tcBorders>
            <w:hideMark/>
          </w:tcPr>
          <w:p w14:paraId="0F17ED00"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Course Outcomes</w:t>
            </w:r>
          </w:p>
        </w:tc>
        <w:tc>
          <w:tcPr>
            <w:tcW w:w="4536" w:type="dxa"/>
            <w:tcBorders>
              <w:top w:val="single" w:sz="4" w:space="0" w:color="000000"/>
              <w:left w:val="single" w:sz="4" w:space="0" w:color="000000"/>
              <w:bottom w:val="single" w:sz="4" w:space="0" w:color="000000"/>
              <w:right w:val="single" w:sz="4" w:space="0" w:color="000000"/>
            </w:tcBorders>
            <w:vAlign w:val="center"/>
            <w:hideMark/>
          </w:tcPr>
          <w:p w14:paraId="23EBE20F" w14:textId="77777777" w:rsidR="00C62C34" w:rsidRDefault="00C62C34" w:rsidP="00822B62">
            <w:pPr>
              <w:spacing w:line="276" w:lineRule="auto"/>
              <w:rPr>
                <w:rFonts w:ascii="Times New Roman" w:eastAsia="Times New Roman" w:hAnsi="Times New Roman" w:cs="Times New Roman"/>
                <w:b/>
                <w:sz w:val="22"/>
                <w:szCs w:val="22"/>
              </w:rPr>
            </w:pPr>
            <w:r>
              <w:rPr>
                <w:rFonts w:ascii="Times New Roman" w:hAnsi="Times New Roman" w:cs="Times New Roman"/>
                <w:b/>
                <w:bCs/>
                <w:color w:val="000000" w:themeColor="text1"/>
                <w:sz w:val="22"/>
                <w:szCs w:val="22"/>
              </w:rPr>
              <w:t>Description</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B4C10BF"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hAnsi="Times New Roman" w:cs="Times New Roman"/>
                <w:b/>
                <w:bCs/>
                <w:color w:val="000000" w:themeColor="text1"/>
                <w:sz w:val="22"/>
                <w:szCs w:val="22"/>
              </w:rPr>
              <w:t>Cognition</w:t>
            </w:r>
          </w:p>
        </w:tc>
        <w:tc>
          <w:tcPr>
            <w:tcW w:w="851" w:type="dxa"/>
            <w:tcBorders>
              <w:top w:val="single" w:sz="4" w:space="0" w:color="000000"/>
              <w:left w:val="single" w:sz="4" w:space="0" w:color="000000"/>
              <w:bottom w:val="single" w:sz="4" w:space="0" w:color="000000"/>
              <w:right w:val="single" w:sz="4" w:space="0" w:color="000000"/>
            </w:tcBorders>
            <w:vAlign w:val="center"/>
            <w:hideMark/>
          </w:tcPr>
          <w:p w14:paraId="202B4B2D"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hAnsi="Times New Roman" w:cs="Times New Roman"/>
                <w:b/>
                <w:bCs/>
                <w:color w:val="000000" w:themeColor="text1"/>
                <w:sz w:val="22"/>
                <w:szCs w:val="22"/>
              </w:rPr>
              <w:t>Hours</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37EFC461" w14:textId="77777777" w:rsidR="00C62C34" w:rsidRDefault="00C62C34" w:rsidP="00822B62">
            <w:pPr>
              <w:jc w:val="center"/>
              <w:rPr>
                <w:rFonts w:ascii="Times New Roman" w:hAnsi="Times New Roman" w:cs="Times New Roman"/>
                <w:b/>
                <w:bCs/>
                <w:color w:val="000000" w:themeColor="text1"/>
                <w:sz w:val="22"/>
                <w:szCs w:val="22"/>
              </w:rPr>
            </w:pPr>
            <w:r>
              <w:rPr>
                <w:rFonts w:ascii="Times New Roman" w:hAnsi="Times New Roman" w:cs="Times New Roman"/>
                <w:b/>
                <w:bCs/>
                <w:color w:val="000000" w:themeColor="text1"/>
                <w:sz w:val="22"/>
                <w:szCs w:val="22"/>
              </w:rPr>
              <w:t>Evaluation</w:t>
            </w:r>
          </w:p>
          <w:p w14:paraId="044D9E93"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hAnsi="Times New Roman" w:cs="Times New Roman"/>
                <w:b/>
                <w:bCs/>
                <w:color w:val="000000" w:themeColor="text1"/>
                <w:sz w:val="22"/>
                <w:szCs w:val="22"/>
              </w:rPr>
              <w:t>Tools</w:t>
            </w:r>
          </w:p>
        </w:tc>
      </w:tr>
      <w:tr w:rsidR="00C62C34" w14:paraId="51EBA8F8" w14:textId="77777777" w:rsidTr="00822B62">
        <w:tc>
          <w:tcPr>
            <w:tcW w:w="1253" w:type="dxa"/>
            <w:tcBorders>
              <w:top w:val="single" w:sz="4" w:space="0" w:color="000000"/>
              <w:left w:val="single" w:sz="4" w:space="0" w:color="000000"/>
              <w:bottom w:val="single" w:sz="4" w:space="0" w:color="000000"/>
              <w:right w:val="single" w:sz="4" w:space="0" w:color="000000"/>
            </w:tcBorders>
            <w:hideMark/>
          </w:tcPr>
          <w:p w14:paraId="2EB74CA5" w14:textId="77777777" w:rsidR="00C62C34" w:rsidRDefault="00C62C34" w:rsidP="00822B62">
            <w:pPr>
              <w:rPr>
                <w:rFonts w:ascii="Times New Roman" w:eastAsia="Times New Roman" w:hAnsi="Times New Roman" w:cs="Times New Roman"/>
                <w:b/>
                <w:color w:val="000000"/>
                <w:sz w:val="22"/>
                <w:szCs w:val="22"/>
              </w:rPr>
            </w:pPr>
            <w:bookmarkStart w:id="0" w:name="_Hlk101511289"/>
            <w:r>
              <w:rPr>
                <w:rFonts w:ascii="Times New Roman" w:eastAsia="Times New Roman" w:hAnsi="Times New Roman" w:cs="Times New Roman"/>
                <w:b/>
                <w:color w:val="000000"/>
                <w:sz w:val="22"/>
                <w:szCs w:val="22"/>
              </w:rPr>
              <w:t>CO1</w:t>
            </w:r>
          </w:p>
          <w:p w14:paraId="49042344" w14:textId="77777777" w:rsidR="00C62C34" w:rsidRDefault="00C62C34" w:rsidP="00822B62">
            <w:pPr>
              <w:spacing w:line="276" w:lineRule="auto"/>
              <w:jc w:val="both"/>
              <w:rPr>
                <w:rFonts w:ascii="Times New Roman" w:eastAsia="Times New Roman" w:hAnsi="Times New Roman" w:cs="Times New Roman"/>
                <w:b/>
                <w:sz w:val="22"/>
                <w:szCs w:val="22"/>
              </w:rPr>
            </w:pPr>
            <w:r>
              <w:rPr>
                <w:rFonts w:ascii="Times New Roman" w:eastAsia="Times New Roman" w:hAnsi="Times New Roman" w:cs="Times New Roman"/>
                <w:b/>
                <w:color w:val="000000"/>
                <w:sz w:val="22"/>
                <w:szCs w:val="22"/>
              </w:rPr>
              <w:br/>
            </w:r>
          </w:p>
        </w:tc>
        <w:tc>
          <w:tcPr>
            <w:tcW w:w="4536" w:type="dxa"/>
            <w:tcBorders>
              <w:top w:val="single" w:sz="4" w:space="0" w:color="000000"/>
              <w:left w:val="single" w:sz="4" w:space="0" w:color="000000"/>
              <w:bottom w:val="single" w:sz="4" w:space="0" w:color="000000"/>
              <w:right w:val="single" w:sz="4" w:space="0" w:color="000000"/>
            </w:tcBorders>
            <w:hideMark/>
          </w:tcPr>
          <w:p w14:paraId="3EC9D2ED" w14:textId="77777777" w:rsidR="00C62C34" w:rsidRDefault="00C62C34" w:rsidP="00822B62">
            <w:pPr>
              <w:jc w:val="both"/>
              <w:rPr>
                <w:rFonts w:ascii="Times New Roman" w:eastAsia="Times New Roman" w:hAnsi="Times New Roman" w:cs="Times New Roman"/>
                <w:color w:val="000000"/>
                <w:sz w:val="22"/>
                <w:szCs w:val="22"/>
              </w:rPr>
            </w:pPr>
            <w:r>
              <w:rPr>
                <w:rFonts w:ascii="Times New Roman" w:eastAsia="Times New Roman" w:hAnsi="Times New Roman" w:cs="Times New Roman"/>
                <w:b/>
                <w:bCs/>
                <w:color w:val="000000"/>
                <w:sz w:val="22"/>
                <w:szCs w:val="22"/>
              </w:rPr>
              <w:t>Understand</w:t>
            </w:r>
            <w:r>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themeColor="text1"/>
                <w:sz w:val="22"/>
                <w:szCs w:val="22"/>
              </w:rPr>
              <w:t xml:space="preserve">technical issues associated with market and sector wise digital disruptions </w:t>
            </w:r>
          </w:p>
        </w:tc>
        <w:tc>
          <w:tcPr>
            <w:tcW w:w="1701" w:type="dxa"/>
            <w:tcBorders>
              <w:top w:val="single" w:sz="4" w:space="0" w:color="000000"/>
              <w:left w:val="single" w:sz="4" w:space="0" w:color="000000"/>
              <w:bottom w:val="single" w:sz="4" w:space="0" w:color="000000"/>
              <w:right w:val="single" w:sz="4" w:space="0" w:color="000000"/>
            </w:tcBorders>
          </w:tcPr>
          <w:p w14:paraId="5FADA52A" w14:textId="77777777" w:rsidR="00C62C34" w:rsidRDefault="00C62C34" w:rsidP="00822B62">
            <w:pPr>
              <w:spacing w:line="276" w:lineRule="auto"/>
              <w:jc w:val="center"/>
              <w:rPr>
                <w:rFonts w:ascii="Times New Roman" w:eastAsia="Times New Roman" w:hAnsi="Times New Roman" w:cs="Times New Roman"/>
                <w:b/>
                <w:color w:val="000000"/>
                <w:sz w:val="22"/>
                <w:szCs w:val="22"/>
              </w:rPr>
            </w:pPr>
          </w:p>
          <w:p w14:paraId="23A618A5" w14:textId="77777777" w:rsidR="00C62C34" w:rsidRDefault="00C62C34" w:rsidP="00822B62">
            <w:pPr>
              <w:spacing w:line="276"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K2: Understand</w:t>
            </w:r>
          </w:p>
        </w:tc>
        <w:tc>
          <w:tcPr>
            <w:tcW w:w="851" w:type="dxa"/>
            <w:tcBorders>
              <w:top w:val="single" w:sz="4" w:space="0" w:color="000000"/>
              <w:left w:val="single" w:sz="4" w:space="0" w:color="000000"/>
              <w:bottom w:val="single" w:sz="4" w:space="0" w:color="000000"/>
              <w:right w:val="single" w:sz="4" w:space="0" w:color="000000"/>
            </w:tcBorders>
            <w:hideMark/>
          </w:tcPr>
          <w:p w14:paraId="360C4A5C"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2</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108D6BCA"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1C6CD8FC"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Quiz, Test</w:t>
            </w:r>
          </w:p>
          <w:p w14:paraId="16CD02A8" w14:textId="77777777" w:rsidR="00C62C34" w:rsidRDefault="00C62C34" w:rsidP="00822B62">
            <w:pPr>
              <w:spacing w:line="276" w:lineRule="auto"/>
              <w:rPr>
                <w:rFonts w:ascii="Times New Roman" w:eastAsia="Times New Roman" w:hAnsi="Times New Roman" w:cs="Times New Roman"/>
                <w:b/>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52D52A57" w14:textId="77777777" w:rsidTr="00822B62">
        <w:tc>
          <w:tcPr>
            <w:tcW w:w="1253" w:type="dxa"/>
            <w:tcBorders>
              <w:top w:val="single" w:sz="4" w:space="0" w:color="000000"/>
              <w:left w:val="single" w:sz="4" w:space="0" w:color="000000"/>
              <w:bottom w:val="single" w:sz="4" w:space="0" w:color="000000"/>
              <w:right w:val="single" w:sz="4" w:space="0" w:color="000000"/>
            </w:tcBorders>
          </w:tcPr>
          <w:p w14:paraId="58BE05F0" w14:textId="77777777" w:rsidR="00C62C34" w:rsidRDefault="00C62C34" w:rsidP="00822B62">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CO2</w:t>
            </w:r>
          </w:p>
          <w:p w14:paraId="0CF6ABD8" w14:textId="77777777" w:rsidR="00C62C34" w:rsidRDefault="00C62C34" w:rsidP="00822B62">
            <w:pPr>
              <w:spacing w:line="276" w:lineRule="auto"/>
              <w:jc w:val="both"/>
              <w:rPr>
                <w:rFonts w:ascii="Times New Roman" w:eastAsia="Times New Roman" w:hAnsi="Times New Roman" w:cs="Times New Roman"/>
                <w:b/>
                <w:color w:val="000000"/>
                <w:sz w:val="22"/>
                <w:szCs w:val="22"/>
              </w:rPr>
            </w:pPr>
          </w:p>
        </w:tc>
        <w:tc>
          <w:tcPr>
            <w:tcW w:w="4536" w:type="dxa"/>
            <w:tcBorders>
              <w:top w:val="single" w:sz="4" w:space="0" w:color="000000"/>
              <w:left w:val="single" w:sz="4" w:space="0" w:color="000000"/>
              <w:bottom w:val="single" w:sz="4" w:space="0" w:color="000000"/>
              <w:right w:val="single" w:sz="4" w:space="0" w:color="000000"/>
            </w:tcBorders>
            <w:hideMark/>
          </w:tcPr>
          <w:p w14:paraId="6E2B4745" w14:textId="77777777" w:rsidR="00C62C34" w:rsidRDefault="00C62C34" w:rsidP="00822B62">
            <w:pPr>
              <w:jc w:val="both"/>
              <w:rPr>
                <w:rFonts w:ascii="Times New Roman" w:eastAsia="Times New Roman" w:hAnsi="Times New Roman" w:cs="Times New Roman"/>
                <w:color w:val="000000"/>
                <w:sz w:val="22"/>
                <w:szCs w:val="22"/>
              </w:rPr>
            </w:pPr>
            <w:r>
              <w:rPr>
                <w:rFonts w:ascii="Times New Roman" w:eastAsia="Times New Roman" w:hAnsi="Times New Roman" w:cs="Times New Roman"/>
                <w:b/>
                <w:bCs/>
                <w:color w:val="000000"/>
                <w:sz w:val="22"/>
                <w:szCs w:val="22"/>
              </w:rPr>
              <w:t>Understand</w:t>
            </w:r>
            <w:r>
              <w:rPr>
                <w:rFonts w:ascii="Times New Roman" w:eastAsia="Times New Roman" w:hAnsi="Times New Roman" w:cs="Times New Roman"/>
                <w:color w:val="000000"/>
                <w:sz w:val="22"/>
                <w:szCs w:val="22"/>
              </w:rPr>
              <w:t xml:space="preserve"> various </w:t>
            </w:r>
            <w:r>
              <w:rPr>
                <w:rFonts w:ascii="Times New Roman" w:eastAsia="Times New Roman" w:hAnsi="Times New Roman" w:cs="Times New Roman"/>
                <w:color w:val="000000" w:themeColor="text1"/>
                <w:sz w:val="22"/>
                <w:szCs w:val="22"/>
              </w:rPr>
              <w:t>IT-enabled changes and the latest technologies in the business environment, and how insightful executives leverage IT to create value and win competitive battles</w:t>
            </w:r>
          </w:p>
        </w:tc>
        <w:tc>
          <w:tcPr>
            <w:tcW w:w="1701" w:type="dxa"/>
            <w:tcBorders>
              <w:top w:val="single" w:sz="4" w:space="0" w:color="000000"/>
              <w:left w:val="single" w:sz="4" w:space="0" w:color="000000"/>
              <w:bottom w:val="single" w:sz="4" w:space="0" w:color="000000"/>
              <w:right w:val="single" w:sz="4" w:space="0" w:color="000000"/>
            </w:tcBorders>
          </w:tcPr>
          <w:p w14:paraId="0D5A1F0D" w14:textId="77777777" w:rsidR="00C62C34" w:rsidRDefault="00C62C34" w:rsidP="00822B62">
            <w:pPr>
              <w:spacing w:line="276" w:lineRule="auto"/>
              <w:jc w:val="center"/>
              <w:rPr>
                <w:rFonts w:ascii="Times New Roman" w:eastAsia="Times New Roman" w:hAnsi="Times New Roman" w:cs="Times New Roman"/>
                <w:b/>
                <w:color w:val="000000"/>
                <w:sz w:val="22"/>
                <w:szCs w:val="22"/>
              </w:rPr>
            </w:pPr>
          </w:p>
          <w:p w14:paraId="5565E84C" w14:textId="77777777" w:rsidR="00C62C34" w:rsidRDefault="00C62C34" w:rsidP="00822B62">
            <w:pPr>
              <w:spacing w:line="276"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K2: Understand</w:t>
            </w:r>
          </w:p>
        </w:tc>
        <w:tc>
          <w:tcPr>
            <w:tcW w:w="851" w:type="dxa"/>
            <w:tcBorders>
              <w:top w:val="single" w:sz="4" w:space="0" w:color="000000"/>
              <w:left w:val="single" w:sz="4" w:space="0" w:color="000000"/>
              <w:bottom w:val="single" w:sz="4" w:space="0" w:color="000000"/>
              <w:right w:val="single" w:sz="4" w:space="0" w:color="000000"/>
            </w:tcBorders>
            <w:hideMark/>
          </w:tcPr>
          <w:p w14:paraId="418D9CC0"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8</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70C3563A"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10CFDF2B"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Practical</w:t>
            </w:r>
          </w:p>
          <w:p w14:paraId="11B11DE9" w14:textId="77777777" w:rsidR="00C62C34" w:rsidRDefault="00C62C34" w:rsidP="00822B62">
            <w:pPr>
              <w:spacing w:line="276" w:lineRule="auto"/>
              <w:rPr>
                <w:rFonts w:ascii="Times New Roman" w:eastAsia="Times New Roman" w:hAnsi="Times New Roman" w:cs="Times New Roman"/>
                <w:b/>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66EA8361" w14:textId="77777777" w:rsidTr="00822B62">
        <w:tc>
          <w:tcPr>
            <w:tcW w:w="1253" w:type="dxa"/>
            <w:tcBorders>
              <w:top w:val="single" w:sz="4" w:space="0" w:color="000000"/>
              <w:left w:val="single" w:sz="4" w:space="0" w:color="000000"/>
              <w:bottom w:val="single" w:sz="4" w:space="0" w:color="000000"/>
              <w:right w:val="single" w:sz="4" w:space="0" w:color="000000"/>
            </w:tcBorders>
          </w:tcPr>
          <w:p w14:paraId="56C63C5F" w14:textId="77777777" w:rsidR="00C62C34" w:rsidRDefault="00C62C34" w:rsidP="00822B62">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CO3</w:t>
            </w:r>
          </w:p>
          <w:p w14:paraId="0E06F084" w14:textId="77777777" w:rsidR="00C62C34" w:rsidRDefault="00C62C34" w:rsidP="00822B62">
            <w:pPr>
              <w:spacing w:line="276" w:lineRule="auto"/>
              <w:jc w:val="both"/>
              <w:rPr>
                <w:rFonts w:ascii="Times New Roman" w:eastAsia="Times New Roman" w:hAnsi="Times New Roman" w:cs="Times New Roman"/>
                <w:b/>
                <w:sz w:val="22"/>
                <w:szCs w:val="22"/>
              </w:rPr>
            </w:pPr>
          </w:p>
        </w:tc>
        <w:tc>
          <w:tcPr>
            <w:tcW w:w="4536" w:type="dxa"/>
            <w:tcBorders>
              <w:top w:val="single" w:sz="4" w:space="0" w:color="000000"/>
              <w:left w:val="single" w:sz="4" w:space="0" w:color="000000"/>
              <w:bottom w:val="single" w:sz="4" w:space="0" w:color="000000"/>
              <w:right w:val="single" w:sz="4" w:space="0" w:color="000000"/>
            </w:tcBorders>
            <w:hideMark/>
          </w:tcPr>
          <w:p w14:paraId="3B45AFED" w14:textId="77777777" w:rsidR="00C62C34" w:rsidRDefault="00C62C34" w:rsidP="00822B62">
            <w:pPr>
              <w:jc w:val="both"/>
              <w:rPr>
                <w:rFonts w:ascii="Times New Roman" w:eastAsia="Times New Roman" w:hAnsi="Times New Roman" w:cs="Times New Roman"/>
                <w:sz w:val="22"/>
                <w:szCs w:val="22"/>
              </w:rPr>
            </w:pPr>
            <w:r>
              <w:rPr>
                <w:rFonts w:ascii="Times New Roman" w:eastAsia="Times New Roman" w:hAnsi="Times New Roman" w:cs="Times New Roman"/>
                <w:b/>
                <w:bCs/>
                <w:color w:val="000000"/>
                <w:sz w:val="22"/>
                <w:szCs w:val="22"/>
              </w:rPr>
              <w:t>Apply</w:t>
            </w:r>
            <w:r>
              <w:rPr>
                <w:rFonts w:ascii="Times New Roman" w:eastAsia="Times New Roman" w:hAnsi="Times New Roman" w:cs="Times New Roman"/>
                <w:color w:val="000000"/>
                <w:sz w:val="22"/>
                <w:szCs w:val="22"/>
              </w:rPr>
              <w:t xml:space="preserve"> various strategies </w:t>
            </w:r>
            <w:r>
              <w:rPr>
                <w:rFonts w:ascii="Times New Roman" w:eastAsia="Times New Roman" w:hAnsi="Times New Roman" w:cs="Times New Roman"/>
                <w:color w:val="000000" w:themeColor="text1"/>
                <w:sz w:val="22"/>
                <w:szCs w:val="22"/>
              </w:rPr>
              <w:t xml:space="preserve">focusing on the industry impacts of technological innovation, competition, changing business trends and business models in the high-tech industry. </w:t>
            </w:r>
          </w:p>
        </w:tc>
        <w:tc>
          <w:tcPr>
            <w:tcW w:w="1701" w:type="dxa"/>
            <w:tcBorders>
              <w:top w:val="single" w:sz="4" w:space="0" w:color="000000"/>
              <w:left w:val="single" w:sz="4" w:space="0" w:color="000000"/>
              <w:bottom w:val="single" w:sz="4" w:space="0" w:color="000000"/>
              <w:right w:val="single" w:sz="4" w:space="0" w:color="000000"/>
            </w:tcBorders>
          </w:tcPr>
          <w:p w14:paraId="7B7AE4DF" w14:textId="77777777" w:rsidR="00C62C34" w:rsidRDefault="00C62C34" w:rsidP="00822B62">
            <w:pPr>
              <w:spacing w:line="276" w:lineRule="auto"/>
              <w:jc w:val="center"/>
              <w:rPr>
                <w:rFonts w:ascii="Times New Roman" w:eastAsia="Times New Roman" w:hAnsi="Times New Roman" w:cs="Times New Roman"/>
                <w:b/>
                <w:sz w:val="22"/>
                <w:szCs w:val="22"/>
              </w:rPr>
            </w:pPr>
          </w:p>
          <w:p w14:paraId="34AB2DAF"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color w:val="000000"/>
                <w:sz w:val="22"/>
                <w:szCs w:val="22"/>
              </w:rPr>
              <w:t>K3: Apply</w:t>
            </w:r>
          </w:p>
        </w:tc>
        <w:tc>
          <w:tcPr>
            <w:tcW w:w="851" w:type="dxa"/>
            <w:tcBorders>
              <w:top w:val="single" w:sz="4" w:space="0" w:color="000000"/>
              <w:left w:val="single" w:sz="4" w:space="0" w:color="000000"/>
              <w:bottom w:val="single" w:sz="4" w:space="0" w:color="000000"/>
              <w:right w:val="single" w:sz="4" w:space="0" w:color="000000"/>
            </w:tcBorders>
            <w:hideMark/>
          </w:tcPr>
          <w:p w14:paraId="260450FE"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2</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0EA3DF84"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3FC28A1E"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Test, Practical</w:t>
            </w:r>
          </w:p>
          <w:p w14:paraId="25397F76"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29DB8E30" w14:textId="77777777" w:rsidR="00C62C34" w:rsidRDefault="00C62C34" w:rsidP="00822B62">
            <w:pPr>
              <w:spacing w:line="276" w:lineRule="auto"/>
              <w:rPr>
                <w:rFonts w:ascii="Times New Roman" w:eastAsia="Times New Roman" w:hAnsi="Times New Roman" w:cs="Times New Roman"/>
                <w:b/>
                <w:sz w:val="22"/>
                <w:szCs w:val="22"/>
              </w:rPr>
            </w:pPr>
            <w:r>
              <w:rPr>
                <w:rFonts w:ascii="Times New Roman" w:eastAsia="Nimbus Sans L" w:hAnsi="Times New Roman" w:cs="Times New Roman"/>
                <w:bCs/>
                <w:sz w:val="22"/>
                <w:szCs w:val="22"/>
              </w:rPr>
              <w:t xml:space="preserve">Theory </w:t>
            </w:r>
          </w:p>
        </w:tc>
      </w:tr>
      <w:tr w:rsidR="00C62C34" w14:paraId="34161C82" w14:textId="77777777" w:rsidTr="00822B62">
        <w:tc>
          <w:tcPr>
            <w:tcW w:w="1253" w:type="dxa"/>
            <w:tcBorders>
              <w:top w:val="single" w:sz="4" w:space="0" w:color="000000"/>
              <w:left w:val="single" w:sz="4" w:space="0" w:color="000000"/>
              <w:bottom w:val="single" w:sz="4" w:space="0" w:color="000000"/>
              <w:right w:val="single" w:sz="4" w:space="0" w:color="000000"/>
            </w:tcBorders>
          </w:tcPr>
          <w:p w14:paraId="4DBF0611" w14:textId="77777777" w:rsidR="00C62C34" w:rsidRDefault="00C62C34" w:rsidP="00822B62">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CO4</w:t>
            </w:r>
          </w:p>
          <w:p w14:paraId="34588E3F" w14:textId="77777777" w:rsidR="00C62C34" w:rsidRDefault="00C62C34" w:rsidP="00822B62">
            <w:pPr>
              <w:spacing w:line="276" w:lineRule="auto"/>
              <w:jc w:val="both"/>
              <w:rPr>
                <w:rFonts w:ascii="Times New Roman" w:eastAsia="Times New Roman" w:hAnsi="Times New Roman" w:cs="Times New Roman"/>
                <w:b/>
                <w:sz w:val="22"/>
                <w:szCs w:val="22"/>
              </w:rPr>
            </w:pPr>
          </w:p>
        </w:tc>
        <w:tc>
          <w:tcPr>
            <w:tcW w:w="4536" w:type="dxa"/>
            <w:tcBorders>
              <w:top w:val="single" w:sz="4" w:space="0" w:color="000000"/>
              <w:left w:val="single" w:sz="4" w:space="0" w:color="000000"/>
              <w:bottom w:val="single" w:sz="4" w:space="0" w:color="000000"/>
              <w:right w:val="single" w:sz="4" w:space="0" w:color="000000"/>
            </w:tcBorders>
            <w:hideMark/>
          </w:tcPr>
          <w:p w14:paraId="4455D915" w14:textId="77777777" w:rsidR="00C62C34" w:rsidRDefault="00C62C34" w:rsidP="00822B62">
            <w:pPr>
              <w:jc w:val="both"/>
              <w:rPr>
                <w:rFonts w:ascii="Times New Roman" w:eastAsia="Times New Roman" w:hAnsi="Times New Roman" w:cs="Times New Roman"/>
                <w:sz w:val="22"/>
                <w:szCs w:val="22"/>
              </w:rPr>
            </w:pPr>
            <w:r>
              <w:rPr>
                <w:rFonts w:ascii="Times New Roman" w:eastAsia="Times New Roman" w:hAnsi="Times New Roman" w:cs="Times New Roman"/>
                <w:b/>
                <w:bCs/>
                <w:sz w:val="22"/>
                <w:szCs w:val="22"/>
              </w:rPr>
              <w:t>Analyse</w:t>
            </w:r>
            <w:r>
              <w:rPr>
                <w:rFonts w:ascii="Times New Roman" w:eastAsia="Times New Roman" w:hAnsi="Times New Roman" w:cs="Times New Roman"/>
                <w:sz w:val="22"/>
                <w:szCs w:val="22"/>
              </w:rPr>
              <w:t xml:space="preserve"> latest technological tools to get i</w:t>
            </w:r>
            <w:r>
              <w:rPr>
                <w:rFonts w:ascii="Times New Roman" w:eastAsia="Times New Roman" w:hAnsi="Times New Roman" w:cs="Times New Roman"/>
                <w:color w:val="000000" w:themeColor="text1"/>
                <w:sz w:val="22"/>
                <w:szCs w:val="22"/>
              </w:rPr>
              <w:t xml:space="preserve">n-depth insights and </w:t>
            </w:r>
            <w:r>
              <w:rPr>
                <w:rFonts w:ascii="Times New Roman" w:eastAsia="Times New Roman" w:hAnsi="Times New Roman" w:cs="Times New Roman"/>
                <w:sz w:val="22"/>
                <w:szCs w:val="22"/>
              </w:rPr>
              <w:t>classify them as per the industry it fits the best.</w:t>
            </w:r>
          </w:p>
        </w:tc>
        <w:tc>
          <w:tcPr>
            <w:tcW w:w="1701" w:type="dxa"/>
            <w:tcBorders>
              <w:top w:val="single" w:sz="4" w:space="0" w:color="000000"/>
              <w:left w:val="single" w:sz="4" w:space="0" w:color="000000"/>
              <w:bottom w:val="single" w:sz="4" w:space="0" w:color="000000"/>
              <w:right w:val="single" w:sz="4" w:space="0" w:color="000000"/>
            </w:tcBorders>
            <w:hideMark/>
          </w:tcPr>
          <w:p w14:paraId="2C75DE6F"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color w:val="000000"/>
                <w:sz w:val="22"/>
                <w:szCs w:val="22"/>
              </w:rPr>
              <w:t>K4: Analyse</w:t>
            </w:r>
          </w:p>
        </w:tc>
        <w:tc>
          <w:tcPr>
            <w:tcW w:w="851" w:type="dxa"/>
            <w:tcBorders>
              <w:top w:val="single" w:sz="4" w:space="0" w:color="000000"/>
              <w:left w:val="single" w:sz="4" w:space="0" w:color="000000"/>
              <w:bottom w:val="single" w:sz="4" w:space="0" w:color="000000"/>
              <w:right w:val="single" w:sz="4" w:space="0" w:color="000000"/>
            </w:tcBorders>
            <w:hideMark/>
          </w:tcPr>
          <w:p w14:paraId="40E32011" w14:textId="77777777" w:rsidR="00C62C34" w:rsidRDefault="00C62C34" w:rsidP="00822B62">
            <w:pPr>
              <w:spacing w:line="276" w:lineRule="auto"/>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2</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6451FA8D"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3805CCEA"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Test, Assignment</w:t>
            </w:r>
          </w:p>
          <w:p w14:paraId="5192F0BE"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0D2A8AA9" w14:textId="77777777" w:rsidR="00C62C34" w:rsidRDefault="00C62C34" w:rsidP="00822B62">
            <w:pPr>
              <w:spacing w:line="276" w:lineRule="auto"/>
              <w:rPr>
                <w:rFonts w:ascii="Times New Roman" w:eastAsia="Times New Roman" w:hAnsi="Times New Roman" w:cs="Times New Roman"/>
                <w:b/>
                <w:color w:val="000000"/>
                <w:sz w:val="22"/>
                <w:szCs w:val="22"/>
              </w:rPr>
            </w:pPr>
            <w:r>
              <w:rPr>
                <w:rFonts w:ascii="Times New Roman" w:eastAsia="Nimbus Sans L" w:hAnsi="Times New Roman" w:cs="Times New Roman"/>
                <w:bCs/>
                <w:sz w:val="22"/>
                <w:szCs w:val="22"/>
              </w:rPr>
              <w:t xml:space="preserve">Theory </w:t>
            </w:r>
          </w:p>
        </w:tc>
      </w:tr>
      <w:tr w:rsidR="00C62C34" w14:paraId="2BD55D4A" w14:textId="77777777" w:rsidTr="00822B62">
        <w:tc>
          <w:tcPr>
            <w:tcW w:w="1253" w:type="dxa"/>
            <w:tcBorders>
              <w:top w:val="single" w:sz="4" w:space="0" w:color="000000"/>
              <w:left w:val="single" w:sz="4" w:space="0" w:color="000000"/>
              <w:bottom w:val="single" w:sz="4" w:space="0" w:color="000000"/>
              <w:right w:val="single" w:sz="4" w:space="0" w:color="000000"/>
            </w:tcBorders>
            <w:hideMark/>
          </w:tcPr>
          <w:p w14:paraId="4F507A06" w14:textId="77777777" w:rsidR="00C62C34" w:rsidRDefault="00C62C34" w:rsidP="00822B62">
            <w:pP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CO5</w:t>
            </w:r>
          </w:p>
        </w:tc>
        <w:tc>
          <w:tcPr>
            <w:tcW w:w="4536" w:type="dxa"/>
            <w:tcBorders>
              <w:top w:val="single" w:sz="4" w:space="0" w:color="000000"/>
              <w:left w:val="single" w:sz="4" w:space="0" w:color="000000"/>
              <w:bottom w:val="single" w:sz="4" w:space="0" w:color="000000"/>
              <w:right w:val="single" w:sz="4" w:space="0" w:color="000000"/>
            </w:tcBorders>
            <w:hideMark/>
          </w:tcPr>
          <w:p w14:paraId="5D660701" w14:textId="77777777" w:rsidR="00C62C34" w:rsidRDefault="00C62C34" w:rsidP="00822B62">
            <w:pPr>
              <w:tabs>
                <w:tab w:val="left" w:pos="5385"/>
              </w:tabs>
              <w:spacing w:after="160" w:line="256" w:lineRule="auto"/>
              <w:jc w:val="both"/>
              <w:rPr>
                <w:rFonts w:ascii="Times New Roman" w:eastAsia="Times New Roman" w:hAnsi="Times New Roman" w:cs="Times New Roman"/>
                <w:sz w:val="22"/>
                <w:szCs w:val="22"/>
              </w:rPr>
            </w:pPr>
            <w:r>
              <w:rPr>
                <w:rFonts w:ascii="Times New Roman" w:eastAsia="Times New Roman" w:hAnsi="Times New Roman" w:cs="Times New Roman"/>
                <w:b/>
                <w:bCs/>
                <w:color w:val="000000" w:themeColor="text1"/>
                <w:sz w:val="22"/>
                <w:szCs w:val="22"/>
              </w:rPr>
              <w:t>Assess</w:t>
            </w:r>
            <w:r>
              <w:rPr>
                <w:rFonts w:ascii="Times New Roman" w:eastAsia="Times New Roman" w:hAnsi="Times New Roman" w:cs="Times New Roman"/>
                <w:color w:val="000000" w:themeColor="text1"/>
                <w:sz w:val="22"/>
                <w:szCs w:val="22"/>
              </w:rPr>
              <w:t xml:space="preserve"> case studies &amp; news articles in IOT concepts, APIs, smart devices, cloud computing, and artificial intelligence to explore competitive dynamics of industries that consume significant technology with emphasis on how technology has disrupted industries. </w:t>
            </w:r>
          </w:p>
        </w:tc>
        <w:tc>
          <w:tcPr>
            <w:tcW w:w="1701" w:type="dxa"/>
            <w:tcBorders>
              <w:top w:val="single" w:sz="4" w:space="0" w:color="000000"/>
              <w:left w:val="single" w:sz="4" w:space="0" w:color="000000"/>
              <w:bottom w:val="single" w:sz="4" w:space="0" w:color="000000"/>
              <w:right w:val="single" w:sz="4" w:space="0" w:color="000000"/>
            </w:tcBorders>
          </w:tcPr>
          <w:p w14:paraId="2E278E80" w14:textId="77777777" w:rsidR="00C62C34" w:rsidRDefault="00C62C34" w:rsidP="00822B62">
            <w:pPr>
              <w:spacing w:line="276" w:lineRule="auto"/>
              <w:jc w:val="center"/>
              <w:rPr>
                <w:rFonts w:ascii="Times New Roman" w:eastAsia="Times New Roman" w:hAnsi="Times New Roman" w:cs="Times New Roman"/>
                <w:b/>
                <w:sz w:val="22"/>
                <w:szCs w:val="22"/>
              </w:rPr>
            </w:pPr>
          </w:p>
          <w:p w14:paraId="3E9295DF"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K5: Evaluate</w:t>
            </w:r>
          </w:p>
        </w:tc>
        <w:tc>
          <w:tcPr>
            <w:tcW w:w="851" w:type="dxa"/>
            <w:tcBorders>
              <w:top w:val="single" w:sz="4" w:space="0" w:color="000000"/>
              <w:left w:val="single" w:sz="4" w:space="0" w:color="000000"/>
              <w:bottom w:val="single" w:sz="4" w:space="0" w:color="000000"/>
              <w:right w:val="single" w:sz="4" w:space="0" w:color="000000"/>
            </w:tcBorders>
            <w:hideMark/>
          </w:tcPr>
          <w:p w14:paraId="188C6FE5" w14:textId="77777777" w:rsidR="00C62C34" w:rsidRDefault="00C62C34" w:rsidP="00822B62">
            <w:pPr>
              <w:spacing w:line="276"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2</w:t>
            </w:r>
          </w:p>
        </w:tc>
        <w:tc>
          <w:tcPr>
            <w:tcW w:w="1839" w:type="dxa"/>
            <w:tcBorders>
              <w:top w:val="single" w:sz="4" w:space="0" w:color="000000"/>
              <w:left w:val="single" w:sz="4" w:space="0" w:color="000000"/>
              <w:bottom w:val="single" w:sz="4" w:space="0" w:color="000000"/>
              <w:right w:val="single" w:sz="4" w:space="0" w:color="000000"/>
            </w:tcBorders>
            <w:vAlign w:val="center"/>
            <w:hideMark/>
          </w:tcPr>
          <w:p w14:paraId="5EAD5C89"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3BC3E463"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Assignment</w:t>
            </w:r>
          </w:p>
          <w:p w14:paraId="651D8407"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385EE71F" w14:textId="77777777" w:rsidR="00C62C34" w:rsidRDefault="00C62C34" w:rsidP="00822B62">
            <w:pPr>
              <w:spacing w:line="276" w:lineRule="auto"/>
              <w:rPr>
                <w:rFonts w:ascii="Times New Roman" w:eastAsia="Times New Roman" w:hAnsi="Times New Roman" w:cs="Times New Roman"/>
                <w:b/>
                <w:sz w:val="22"/>
                <w:szCs w:val="22"/>
              </w:rPr>
            </w:pPr>
            <w:r>
              <w:rPr>
                <w:rFonts w:ascii="Times New Roman" w:eastAsia="Nimbus Sans L" w:hAnsi="Times New Roman" w:cs="Times New Roman"/>
                <w:bCs/>
                <w:sz w:val="22"/>
                <w:szCs w:val="22"/>
              </w:rPr>
              <w:t>Theory</w:t>
            </w:r>
          </w:p>
        </w:tc>
      </w:tr>
      <w:bookmarkEnd w:id="0"/>
    </w:tbl>
    <w:p w14:paraId="3368AF3C" w14:textId="77777777" w:rsidR="00C62C34" w:rsidRDefault="00C62C34" w:rsidP="00C62C34">
      <w:pPr>
        <w:jc w:val="center"/>
        <w:rPr>
          <w:rFonts w:ascii="Times New Roman" w:eastAsia="Times New Roman" w:hAnsi="Times New Roman" w:cs="Times New Roman"/>
          <w:b/>
          <w:color w:val="000000"/>
          <w:sz w:val="22"/>
          <w:szCs w:val="22"/>
        </w:rPr>
      </w:pPr>
    </w:p>
    <w:p w14:paraId="521751FC" w14:textId="77777777" w:rsidR="00C62C34" w:rsidRDefault="00C62C34" w:rsidP="00C62C34">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Mapping COs with POs</w:t>
      </w:r>
    </w:p>
    <w:p w14:paraId="63B10B6F" w14:textId="77777777" w:rsidR="00C62C34" w:rsidRDefault="00C62C34" w:rsidP="00C62C3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p w14:paraId="1A1087D4" w14:textId="77777777" w:rsidR="00C62C34" w:rsidRDefault="00C62C34" w:rsidP="00C62C3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u w:val="single"/>
        </w:rPr>
        <w:t>Scale</w:t>
      </w:r>
      <w:r>
        <w:rPr>
          <w:rFonts w:ascii="Times New Roman" w:eastAsia="Times New Roman" w:hAnsi="Times New Roman" w:cs="Times New Roman"/>
          <w:color w:val="000000"/>
          <w:sz w:val="22"/>
          <w:szCs w:val="22"/>
        </w:rPr>
        <w:t xml:space="preserve"> 1- low alignment, 2- Moderate alignment, 3 – high alignment, - – No alignment</w:t>
      </w:r>
    </w:p>
    <w:p w14:paraId="07379614" w14:textId="77777777" w:rsidR="00C62C34" w:rsidRDefault="00C62C34" w:rsidP="00C62C34">
      <w:pPr>
        <w:rPr>
          <w:rFonts w:ascii="Times New Roman" w:eastAsia="Times New Roman" w:hAnsi="Times New Roman" w:cs="Times New Roman"/>
          <w:color w:val="000000"/>
          <w:sz w:val="22"/>
          <w:szCs w:val="22"/>
        </w:rPr>
      </w:pPr>
    </w:p>
    <w:tbl>
      <w:tblPr>
        <w:tblW w:w="71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86"/>
        <w:gridCol w:w="1188"/>
        <w:gridCol w:w="1188"/>
        <w:gridCol w:w="1188"/>
        <w:gridCol w:w="1187"/>
        <w:gridCol w:w="1188"/>
      </w:tblGrid>
      <w:tr w:rsidR="00C62C34" w14:paraId="3DE2350A" w14:textId="77777777" w:rsidTr="00822B62">
        <w:trPr>
          <w:trHeight w:val="420"/>
          <w:jc w:val="center"/>
        </w:trPr>
        <w:tc>
          <w:tcPr>
            <w:tcW w:w="118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7A852A5F" w14:textId="77777777" w:rsidR="00C62C34" w:rsidRDefault="00C62C34" w:rsidP="00822B62">
            <w:pPr>
              <w:spacing w:line="360" w:lineRule="auto"/>
              <w:jc w:val="center"/>
              <w:rPr>
                <w:rFonts w:ascii="Times New Roman" w:eastAsia="Times New Roman" w:hAnsi="Times New Roman" w:cs="Times New Roman"/>
                <w:b/>
                <w:sz w:val="22"/>
                <w:szCs w:val="22"/>
              </w:rPr>
            </w:pPr>
            <w:bookmarkStart w:id="1" w:name="_Hlk101511445"/>
            <w:r>
              <w:rPr>
                <w:rFonts w:ascii="Times New Roman" w:eastAsia="Times New Roman" w:hAnsi="Times New Roman" w:cs="Times New Roman"/>
                <w:b/>
                <w:sz w:val="22"/>
                <w:szCs w:val="22"/>
              </w:rPr>
              <w:t xml:space="preserve">COs / </w:t>
            </w:r>
            <w:proofErr w:type="spellStart"/>
            <w:r>
              <w:rPr>
                <w:rFonts w:ascii="Times New Roman" w:eastAsia="Times New Roman" w:hAnsi="Times New Roman" w:cs="Times New Roman"/>
                <w:b/>
                <w:sz w:val="22"/>
                <w:szCs w:val="22"/>
              </w:rPr>
              <w:t>Pos</w:t>
            </w:r>
            <w:proofErr w:type="spellEnd"/>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61B765B0"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PO  1</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53C4EF6C"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PO  2</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4521DDF2"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PO  3</w:t>
            </w:r>
          </w:p>
        </w:tc>
        <w:tc>
          <w:tcPr>
            <w:tcW w:w="118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3F4C7357"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PO  4</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72F1B60E"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PO 5</w:t>
            </w:r>
          </w:p>
        </w:tc>
      </w:tr>
      <w:tr w:rsidR="00C62C34" w14:paraId="6ACD08EF"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2A19A783" w14:textId="77777777" w:rsidR="00C62C34" w:rsidRDefault="00C62C34" w:rsidP="00822B62">
            <w:pPr>
              <w:jc w:val="center"/>
              <w:rPr>
                <w:rFonts w:ascii="Times New Roman" w:eastAsia="Calibri" w:hAnsi="Times New Roman" w:cs="Times New Roman"/>
                <w:sz w:val="22"/>
                <w:szCs w:val="22"/>
              </w:rPr>
            </w:pPr>
            <w:r>
              <w:rPr>
                <w:rFonts w:ascii="Times New Roman" w:eastAsia="Calibri" w:hAnsi="Times New Roman" w:cs="Times New Roman"/>
                <w:sz w:val="22"/>
                <w:szCs w:val="22"/>
              </w:rPr>
              <w:t>CO1</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53C0F21"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5C1D23DA"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64F54B3E"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31547CB0"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11404CBF"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r>
      <w:tr w:rsidR="00C62C34" w14:paraId="4EAA2FFE"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56DCB8F3" w14:textId="77777777" w:rsidR="00C62C34" w:rsidRDefault="00C62C34" w:rsidP="00822B62">
            <w:pPr>
              <w:jc w:val="center"/>
              <w:rPr>
                <w:rFonts w:ascii="Times New Roman" w:eastAsia="Calibri" w:hAnsi="Times New Roman" w:cs="Times New Roman"/>
                <w:sz w:val="22"/>
                <w:szCs w:val="22"/>
              </w:rPr>
            </w:pPr>
            <w:r>
              <w:rPr>
                <w:rFonts w:ascii="Times New Roman" w:eastAsia="Calibri" w:hAnsi="Times New Roman" w:cs="Times New Roman"/>
                <w:sz w:val="22"/>
                <w:szCs w:val="22"/>
              </w:rPr>
              <w:t>CO2</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6CB0337E"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EB45439"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70FD478"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2556B731"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0ABEA41A"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w:t>
            </w:r>
          </w:p>
        </w:tc>
      </w:tr>
      <w:tr w:rsidR="00C62C34" w14:paraId="0313E523"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7200061A" w14:textId="77777777" w:rsidR="00C62C34" w:rsidRDefault="00C62C34" w:rsidP="00822B62">
            <w:pPr>
              <w:jc w:val="center"/>
              <w:rPr>
                <w:rFonts w:ascii="Times New Roman" w:eastAsia="Calibri" w:hAnsi="Times New Roman" w:cs="Times New Roman"/>
                <w:sz w:val="22"/>
                <w:szCs w:val="22"/>
              </w:rPr>
            </w:pPr>
            <w:r>
              <w:rPr>
                <w:rFonts w:ascii="Times New Roman" w:eastAsia="Calibri" w:hAnsi="Times New Roman" w:cs="Times New Roman"/>
                <w:sz w:val="22"/>
                <w:szCs w:val="22"/>
              </w:rPr>
              <w:t>CO3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05F703B1"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05554AC"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149E2D3E"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133A669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27E51C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w:t>
            </w:r>
          </w:p>
        </w:tc>
      </w:tr>
      <w:tr w:rsidR="00C62C34" w14:paraId="47BB38D8"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2D4A18C7" w14:textId="77777777" w:rsidR="00C62C34" w:rsidRDefault="00C62C34" w:rsidP="00822B62">
            <w:pPr>
              <w:jc w:val="center"/>
              <w:rPr>
                <w:rFonts w:ascii="Times New Roman" w:eastAsia="Calibri" w:hAnsi="Times New Roman" w:cs="Times New Roman"/>
                <w:sz w:val="22"/>
                <w:szCs w:val="22"/>
              </w:rPr>
            </w:pPr>
            <w:r>
              <w:rPr>
                <w:rFonts w:ascii="Times New Roman" w:eastAsia="Calibri" w:hAnsi="Times New Roman" w:cs="Times New Roman"/>
                <w:sz w:val="22"/>
                <w:szCs w:val="22"/>
              </w:rPr>
              <w:t>CO4</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0EA55274"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758F38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A841FAC"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29BFCCD9"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E225F9F"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w:t>
            </w:r>
          </w:p>
        </w:tc>
      </w:tr>
      <w:tr w:rsidR="00C62C34" w14:paraId="7D18D161"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74808763" w14:textId="77777777" w:rsidR="00C62C34" w:rsidRDefault="00C62C34" w:rsidP="00822B62">
            <w:pPr>
              <w:jc w:val="center"/>
              <w:rPr>
                <w:rFonts w:ascii="Times New Roman" w:eastAsia="Calibri" w:hAnsi="Times New Roman" w:cs="Times New Roman"/>
                <w:sz w:val="22"/>
                <w:szCs w:val="22"/>
              </w:rPr>
            </w:pPr>
            <w:r>
              <w:rPr>
                <w:rFonts w:ascii="Times New Roman" w:eastAsia="Calibri" w:hAnsi="Times New Roman" w:cs="Times New Roman"/>
                <w:sz w:val="22"/>
                <w:szCs w:val="22"/>
              </w:rPr>
              <w:t>CO5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01D6E7C4"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C85F4FD"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A145CE3"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6A3C4C2D"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64340C7"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w:t>
            </w:r>
          </w:p>
        </w:tc>
      </w:tr>
      <w:tr w:rsidR="00C62C34" w14:paraId="6C64278D" w14:textId="77777777" w:rsidTr="00822B62">
        <w:trPr>
          <w:trHeight w:val="485"/>
          <w:jc w:val="center"/>
        </w:trPr>
        <w:tc>
          <w:tcPr>
            <w:tcW w:w="1187" w:type="dxa"/>
            <w:tcBorders>
              <w:top w:val="single" w:sz="4" w:space="0" w:color="000000"/>
              <w:left w:val="single" w:sz="4" w:space="0" w:color="000000"/>
              <w:bottom w:val="single" w:sz="4" w:space="0" w:color="000000"/>
              <w:right w:val="single" w:sz="4" w:space="0" w:color="000000"/>
            </w:tcBorders>
            <w:hideMark/>
          </w:tcPr>
          <w:p w14:paraId="3C257431" w14:textId="77777777" w:rsidR="00C62C34" w:rsidRDefault="00C62C34" w:rsidP="00822B62">
            <w:pPr>
              <w:jc w:val="center"/>
              <w:rPr>
                <w:rFonts w:ascii="Times New Roman" w:eastAsia="Calibri" w:hAnsi="Times New Roman" w:cs="Times New Roman"/>
                <w:b/>
                <w:bCs/>
                <w:sz w:val="22"/>
                <w:szCs w:val="22"/>
              </w:rPr>
            </w:pPr>
            <w:r>
              <w:rPr>
                <w:rFonts w:ascii="Times New Roman" w:eastAsia="Calibri" w:hAnsi="Times New Roman" w:cs="Times New Roman"/>
                <w:b/>
                <w:bCs/>
                <w:sz w:val="22"/>
                <w:szCs w:val="22"/>
              </w:rPr>
              <w:t>CO</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03E762AE"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2.8</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5EC16FBF"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3</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DE8D79E"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2.8</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28A48B16"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1.5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B7897CB"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2</w:t>
            </w:r>
          </w:p>
        </w:tc>
      </w:tr>
      <w:bookmarkEnd w:id="1"/>
    </w:tbl>
    <w:p w14:paraId="594E4023" w14:textId="77777777" w:rsidR="00C62C34" w:rsidRDefault="00C62C34" w:rsidP="00C62C34">
      <w:pPr>
        <w:rPr>
          <w:rFonts w:ascii="Times New Roman" w:eastAsia="Times New Roman" w:hAnsi="Times New Roman" w:cs="Times New Roman"/>
          <w:b/>
          <w:sz w:val="22"/>
          <w:szCs w:val="22"/>
        </w:rPr>
      </w:pPr>
    </w:p>
    <w:p w14:paraId="29FF588E" w14:textId="77777777" w:rsidR="00C62C34" w:rsidRDefault="00C62C34" w:rsidP="00C62C34">
      <w:pPr>
        <w:widowControl/>
        <w:spacing w:before="280" w:after="280" w:line="276" w:lineRule="auto"/>
        <w:jc w:val="center"/>
        <w:rPr>
          <w:rFonts w:ascii="Times New Roman" w:eastAsia="Calibri" w:hAnsi="Times New Roman" w:cs="Times New Roman"/>
          <w:b/>
          <w:color w:val="000000"/>
          <w:sz w:val="22"/>
          <w:szCs w:val="22"/>
        </w:rPr>
      </w:pPr>
      <w:r>
        <w:rPr>
          <w:rFonts w:ascii="Times New Roman" w:eastAsia="Calibri" w:hAnsi="Times New Roman" w:cs="Times New Roman"/>
          <w:b/>
          <w:color w:val="000000"/>
          <w:sz w:val="22"/>
          <w:szCs w:val="22"/>
        </w:rPr>
        <w:lastRenderedPageBreak/>
        <w:t>Session Plan</w:t>
      </w:r>
    </w:p>
    <w:tbl>
      <w:tblPr>
        <w:tblW w:w="102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0"/>
        <w:gridCol w:w="945"/>
        <w:gridCol w:w="4106"/>
        <w:gridCol w:w="991"/>
        <w:gridCol w:w="1984"/>
        <w:gridCol w:w="1274"/>
      </w:tblGrid>
      <w:tr w:rsidR="00C62C34" w14:paraId="1D36430F"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43F51142" w14:textId="77777777" w:rsidR="00C62C34" w:rsidRDefault="00C62C34" w:rsidP="00822B62">
            <w:pPr>
              <w:widowControl/>
              <w:spacing w:line="276" w:lineRule="auto"/>
              <w:jc w:val="both"/>
              <w:rPr>
                <w:rFonts w:ascii="Times New Roman" w:eastAsia="Calibri" w:hAnsi="Times New Roman" w:cs="Times New Roman"/>
                <w:b/>
                <w:bCs/>
                <w:color w:val="000000"/>
                <w:sz w:val="22"/>
                <w:szCs w:val="22"/>
              </w:rPr>
            </w:pPr>
            <w:r>
              <w:rPr>
                <w:rFonts w:ascii="Times New Roman" w:eastAsia="Nimbus Sans L" w:hAnsi="Times New Roman" w:cs="Times New Roman"/>
                <w:b/>
                <w:bCs/>
                <w:sz w:val="22"/>
                <w:szCs w:val="22"/>
              </w:rPr>
              <w:t>Sr. No</w:t>
            </w:r>
          </w:p>
        </w:tc>
        <w:tc>
          <w:tcPr>
            <w:tcW w:w="945" w:type="dxa"/>
            <w:tcBorders>
              <w:top w:val="single" w:sz="4" w:space="0" w:color="000000"/>
              <w:left w:val="single" w:sz="4" w:space="0" w:color="000000"/>
              <w:bottom w:val="single" w:sz="4" w:space="0" w:color="000000"/>
              <w:right w:val="single" w:sz="4" w:space="0" w:color="000000"/>
            </w:tcBorders>
            <w:hideMark/>
          </w:tcPr>
          <w:p w14:paraId="2BA3EA5E" w14:textId="77777777" w:rsidR="00C62C34" w:rsidRDefault="00C62C34" w:rsidP="00822B62">
            <w:pPr>
              <w:widowControl/>
              <w:spacing w:line="276" w:lineRule="auto"/>
              <w:jc w:val="center"/>
              <w:rPr>
                <w:rFonts w:ascii="Times New Roman" w:eastAsia="Calibri" w:hAnsi="Times New Roman" w:cs="Times New Roman"/>
                <w:b/>
                <w:bCs/>
                <w:color w:val="000000"/>
                <w:sz w:val="22"/>
                <w:szCs w:val="22"/>
              </w:rPr>
            </w:pPr>
            <w:r>
              <w:rPr>
                <w:rFonts w:ascii="Times New Roman" w:eastAsia="Calibri" w:hAnsi="Times New Roman" w:cs="Times New Roman"/>
                <w:b/>
                <w:bCs/>
                <w:color w:val="000000"/>
                <w:sz w:val="22"/>
                <w:szCs w:val="22"/>
              </w:rPr>
              <w:t>Hours</w:t>
            </w:r>
          </w:p>
        </w:tc>
        <w:tc>
          <w:tcPr>
            <w:tcW w:w="4109" w:type="dxa"/>
            <w:tcBorders>
              <w:top w:val="single" w:sz="4" w:space="0" w:color="000000"/>
              <w:left w:val="single" w:sz="4" w:space="0" w:color="000000"/>
              <w:bottom w:val="single" w:sz="4" w:space="0" w:color="000000"/>
              <w:right w:val="single" w:sz="4" w:space="0" w:color="000000"/>
            </w:tcBorders>
            <w:hideMark/>
          </w:tcPr>
          <w:p w14:paraId="4A62E660" w14:textId="77777777" w:rsidR="00C62C34" w:rsidRDefault="00C62C34" w:rsidP="00822B62">
            <w:pPr>
              <w:widowControl/>
              <w:spacing w:line="276" w:lineRule="auto"/>
              <w:jc w:val="both"/>
              <w:rPr>
                <w:rFonts w:ascii="Times New Roman" w:eastAsia="Calibri" w:hAnsi="Times New Roman" w:cs="Times New Roman"/>
                <w:b/>
                <w:bCs/>
                <w:color w:val="000000"/>
                <w:sz w:val="22"/>
                <w:szCs w:val="22"/>
              </w:rPr>
            </w:pPr>
            <w:r>
              <w:rPr>
                <w:rFonts w:ascii="Times New Roman" w:eastAsia="Calibri" w:hAnsi="Times New Roman" w:cs="Times New Roman"/>
                <w:b/>
                <w:bCs/>
                <w:color w:val="000000"/>
                <w:sz w:val="22"/>
                <w:szCs w:val="22"/>
              </w:rPr>
              <w:t>Units</w:t>
            </w:r>
          </w:p>
        </w:tc>
        <w:tc>
          <w:tcPr>
            <w:tcW w:w="992" w:type="dxa"/>
            <w:tcBorders>
              <w:top w:val="single" w:sz="4" w:space="0" w:color="000000"/>
              <w:left w:val="single" w:sz="4" w:space="0" w:color="000000"/>
              <w:bottom w:val="single" w:sz="4" w:space="0" w:color="000000"/>
              <w:right w:val="single" w:sz="4" w:space="0" w:color="000000"/>
            </w:tcBorders>
            <w:hideMark/>
          </w:tcPr>
          <w:p w14:paraId="4F2CBCA0" w14:textId="77777777" w:rsidR="00C62C34" w:rsidRDefault="00C62C34" w:rsidP="00822B62">
            <w:pPr>
              <w:widowControl/>
              <w:spacing w:line="276" w:lineRule="auto"/>
              <w:jc w:val="both"/>
              <w:rPr>
                <w:rFonts w:ascii="Times New Roman" w:eastAsia="Calibri" w:hAnsi="Times New Roman" w:cs="Times New Roman"/>
                <w:b/>
                <w:bCs/>
                <w:color w:val="000000"/>
                <w:sz w:val="22"/>
                <w:szCs w:val="22"/>
              </w:rPr>
            </w:pPr>
            <w:r>
              <w:rPr>
                <w:rFonts w:ascii="Times New Roman" w:eastAsia="Nimbus Sans L" w:hAnsi="Times New Roman" w:cs="Times New Roman"/>
                <w:b/>
                <w:bCs/>
                <w:sz w:val="22"/>
                <w:szCs w:val="22"/>
              </w:rPr>
              <w:t>Cos</w:t>
            </w:r>
          </w:p>
        </w:tc>
        <w:tc>
          <w:tcPr>
            <w:tcW w:w="1985" w:type="dxa"/>
            <w:tcBorders>
              <w:top w:val="single" w:sz="4" w:space="0" w:color="000000"/>
              <w:left w:val="single" w:sz="4" w:space="0" w:color="000000"/>
              <w:bottom w:val="single" w:sz="4" w:space="0" w:color="000000"/>
              <w:right w:val="single" w:sz="4" w:space="0" w:color="000000"/>
            </w:tcBorders>
            <w:hideMark/>
          </w:tcPr>
          <w:p w14:paraId="024D3878" w14:textId="77777777" w:rsidR="00C62C34" w:rsidRDefault="00C62C34" w:rsidP="00822B62">
            <w:pPr>
              <w:widowControl/>
              <w:spacing w:line="276" w:lineRule="auto"/>
              <w:jc w:val="both"/>
              <w:rPr>
                <w:rFonts w:ascii="Times New Roman" w:eastAsia="Calibri" w:hAnsi="Times New Roman" w:cs="Times New Roman"/>
                <w:b/>
                <w:bCs/>
                <w:color w:val="000000"/>
                <w:sz w:val="22"/>
                <w:szCs w:val="22"/>
              </w:rPr>
            </w:pPr>
            <w:r>
              <w:rPr>
                <w:rFonts w:ascii="Times New Roman" w:eastAsia="Nimbus Sans L" w:hAnsi="Times New Roman" w:cs="Times New Roman"/>
                <w:b/>
                <w:bCs/>
                <w:sz w:val="22"/>
                <w:szCs w:val="22"/>
              </w:rPr>
              <w:t>Topics Mapped with CO</w:t>
            </w:r>
          </w:p>
        </w:tc>
        <w:tc>
          <w:tcPr>
            <w:tcW w:w="1275" w:type="dxa"/>
            <w:tcBorders>
              <w:top w:val="single" w:sz="4" w:space="0" w:color="000000"/>
              <w:left w:val="single" w:sz="4" w:space="0" w:color="000000"/>
              <w:bottom w:val="single" w:sz="4" w:space="0" w:color="000000"/>
              <w:right w:val="single" w:sz="4" w:space="0" w:color="000000"/>
            </w:tcBorders>
            <w:hideMark/>
          </w:tcPr>
          <w:p w14:paraId="677C0E1C" w14:textId="77777777" w:rsidR="00C62C34" w:rsidRDefault="00C62C34" w:rsidP="00822B62">
            <w:pPr>
              <w:widowControl/>
              <w:spacing w:line="276" w:lineRule="auto"/>
              <w:jc w:val="both"/>
              <w:rPr>
                <w:rFonts w:ascii="Times New Roman" w:eastAsia="Nimbus Sans L" w:hAnsi="Times New Roman" w:cs="Times New Roman"/>
                <w:b/>
                <w:bCs/>
                <w:sz w:val="22"/>
                <w:szCs w:val="22"/>
              </w:rPr>
            </w:pPr>
            <w:r>
              <w:rPr>
                <w:rFonts w:ascii="Times New Roman" w:eastAsia="Nimbus Sans L" w:hAnsi="Times New Roman" w:cs="Times New Roman"/>
                <w:b/>
                <w:bCs/>
                <w:sz w:val="22"/>
                <w:szCs w:val="22"/>
              </w:rPr>
              <w:t>Evaluation Tools</w:t>
            </w:r>
          </w:p>
        </w:tc>
      </w:tr>
      <w:tr w:rsidR="00C62C34" w14:paraId="18F2A0BB"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45B75CBB"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sz w:val="22"/>
                <w:szCs w:val="22"/>
                <w:lang w:val="en-US"/>
              </w:rPr>
              <w:t>1</w:t>
            </w:r>
          </w:p>
        </w:tc>
        <w:tc>
          <w:tcPr>
            <w:tcW w:w="945" w:type="dxa"/>
            <w:tcBorders>
              <w:top w:val="single" w:sz="4" w:space="0" w:color="000000"/>
              <w:left w:val="single" w:sz="4" w:space="0" w:color="000000"/>
              <w:bottom w:val="single" w:sz="4" w:space="0" w:color="000000"/>
              <w:right w:val="single" w:sz="4" w:space="0" w:color="000000"/>
            </w:tcBorders>
            <w:hideMark/>
          </w:tcPr>
          <w:p w14:paraId="266D5A50"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hAnsi="Times New Roman" w:cs="Times New Roman"/>
                <w:sz w:val="22"/>
                <w:szCs w:val="22"/>
                <w:lang w:val="en-US"/>
              </w:rPr>
              <w:t>2</w:t>
            </w:r>
          </w:p>
        </w:tc>
        <w:tc>
          <w:tcPr>
            <w:tcW w:w="4109" w:type="dxa"/>
            <w:tcBorders>
              <w:top w:val="single" w:sz="4" w:space="0" w:color="000000"/>
              <w:left w:val="single" w:sz="4" w:space="0" w:color="000000"/>
              <w:bottom w:val="single" w:sz="4" w:space="0" w:color="000000"/>
              <w:right w:val="single" w:sz="4" w:space="0" w:color="000000"/>
            </w:tcBorders>
          </w:tcPr>
          <w:p w14:paraId="4C2E6383" w14:textId="77777777" w:rsidR="00C62C34" w:rsidRDefault="00C62C34" w:rsidP="00822B62">
            <w:pPr>
              <w:tabs>
                <w:tab w:val="left" w:pos="5385"/>
              </w:tabs>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sz w:val="22"/>
                <w:szCs w:val="22"/>
              </w:rPr>
              <w:t>Introduction to l</w:t>
            </w:r>
            <w:r>
              <w:rPr>
                <w:rFonts w:ascii="Times New Roman" w:eastAsia="Times New Roman" w:hAnsi="Times New Roman" w:cs="Times New Roman"/>
                <w:color w:val="000000" w:themeColor="text1"/>
                <w:sz w:val="22"/>
                <w:szCs w:val="22"/>
              </w:rPr>
              <w:t>atest technologies that changing the business trends</w:t>
            </w:r>
          </w:p>
          <w:p w14:paraId="2AAC7820" w14:textId="77777777" w:rsidR="00C62C34" w:rsidRDefault="00C62C34" w:rsidP="00822B62">
            <w:pPr>
              <w:widowControl/>
              <w:tabs>
                <w:tab w:val="left" w:pos="5385"/>
              </w:tabs>
              <w:spacing w:line="256" w:lineRule="auto"/>
              <w:ind w:left="720"/>
              <w:rPr>
                <w:rFonts w:ascii="Times New Roman" w:eastAsia="Times New Roman" w:hAnsi="Times New Roman" w:cs="Times New Roman"/>
                <w:color w:val="000000"/>
                <w:sz w:val="22"/>
                <w:szCs w:val="22"/>
              </w:rPr>
            </w:pPr>
          </w:p>
        </w:tc>
        <w:tc>
          <w:tcPr>
            <w:tcW w:w="992" w:type="dxa"/>
            <w:tcBorders>
              <w:top w:val="single" w:sz="4" w:space="0" w:color="000000"/>
              <w:left w:val="single" w:sz="4" w:space="0" w:color="000000"/>
              <w:bottom w:val="single" w:sz="4" w:space="0" w:color="000000"/>
              <w:right w:val="single" w:sz="4" w:space="0" w:color="000000"/>
            </w:tcBorders>
            <w:hideMark/>
          </w:tcPr>
          <w:p w14:paraId="35892DCE"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hAnsi="Times New Roman" w:cs="Times New Roman"/>
                <w:sz w:val="22"/>
                <w:szCs w:val="22"/>
              </w:rPr>
              <w:t>.CO1</w:t>
            </w:r>
          </w:p>
        </w:tc>
        <w:tc>
          <w:tcPr>
            <w:tcW w:w="1985" w:type="dxa"/>
            <w:tcBorders>
              <w:top w:val="single" w:sz="4" w:space="0" w:color="000000"/>
              <w:left w:val="single" w:sz="4" w:space="0" w:color="000000"/>
              <w:bottom w:val="single" w:sz="4" w:space="0" w:color="000000"/>
              <w:right w:val="single" w:sz="4" w:space="0" w:color="000000"/>
            </w:tcBorders>
            <w:hideMark/>
          </w:tcPr>
          <w:p w14:paraId="6AAF0AEE" w14:textId="77777777" w:rsidR="00C62C34" w:rsidRDefault="00C62C34" w:rsidP="00822B62">
            <w:pPr>
              <w:rPr>
                <w:rFonts w:ascii="Times New Roman" w:eastAsia="Times New Roman" w:hAnsi="Times New Roman" w:cs="Times New Roman"/>
                <w:color w:val="000000"/>
                <w:sz w:val="22"/>
                <w:szCs w:val="22"/>
              </w:rPr>
            </w:pPr>
            <w:r>
              <w:rPr>
                <w:rFonts w:ascii="Times New Roman" w:hAnsi="Times New Roman" w:cs="Times New Roman"/>
                <w:sz w:val="22"/>
                <w:szCs w:val="22"/>
              </w:rPr>
              <w:t>K2: Understand</w:t>
            </w:r>
          </w:p>
        </w:tc>
        <w:tc>
          <w:tcPr>
            <w:tcW w:w="1275" w:type="dxa"/>
            <w:tcBorders>
              <w:top w:val="single" w:sz="4" w:space="0" w:color="000000"/>
              <w:left w:val="single" w:sz="4" w:space="0" w:color="000000"/>
              <w:bottom w:val="single" w:sz="4" w:space="0" w:color="000000"/>
              <w:right w:val="single" w:sz="4" w:space="0" w:color="000000"/>
            </w:tcBorders>
            <w:hideMark/>
          </w:tcPr>
          <w:p w14:paraId="58433728"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25A7EC8C"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Quiz, Test</w:t>
            </w:r>
          </w:p>
          <w:p w14:paraId="362A89BB" w14:textId="77777777" w:rsidR="00C62C34" w:rsidRDefault="00C62C34" w:rsidP="00822B62">
            <w:pPr>
              <w:spacing w:line="276" w:lineRule="auto"/>
              <w:jc w:val="center"/>
              <w:rPr>
                <w:rFonts w:ascii="Times New Roman" w:eastAsia="Times New Roman" w:hAnsi="Times New Roman" w:cs="Times New Roman"/>
                <w:color w:val="000000"/>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516A4ED6"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2F0CD896"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2</w:t>
            </w:r>
          </w:p>
        </w:tc>
        <w:tc>
          <w:tcPr>
            <w:tcW w:w="945" w:type="dxa"/>
            <w:tcBorders>
              <w:top w:val="single" w:sz="4" w:space="0" w:color="000000"/>
              <w:left w:val="single" w:sz="4" w:space="0" w:color="000000"/>
              <w:bottom w:val="single" w:sz="4" w:space="0" w:color="000000"/>
              <w:right w:val="single" w:sz="4" w:space="0" w:color="000000"/>
            </w:tcBorders>
            <w:hideMark/>
          </w:tcPr>
          <w:p w14:paraId="1ADDC43E"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3</w:t>
            </w:r>
          </w:p>
        </w:tc>
        <w:tc>
          <w:tcPr>
            <w:tcW w:w="4109" w:type="dxa"/>
            <w:tcBorders>
              <w:top w:val="single" w:sz="4" w:space="0" w:color="000000"/>
              <w:left w:val="single" w:sz="4" w:space="0" w:color="000000"/>
              <w:bottom w:val="single" w:sz="4" w:space="0" w:color="000000"/>
              <w:right w:val="single" w:sz="4" w:space="0" w:color="000000"/>
            </w:tcBorders>
            <w:hideMark/>
          </w:tcPr>
          <w:p w14:paraId="48BE3885" w14:textId="77777777" w:rsidR="00C62C34" w:rsidRDefault="00C62C34" w:rsidP="00822B62">
            <w:p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 xml:space="preserve">Understand the Basics of - </w:t>
            </w:r>
          </w:p>
          <w:p w14:paraId="448B106C" w14:textId="77777777" w:rsidR="00C62C34" w:rsidRDefault="00C62C34" w:rsidP="00C62C34">
            <w:pPr>
              <w:widowControl/>
              <w:numPr>
                <w:ilvl w:val="0"/>
                <w:numId w:val="3"/>
              </w:num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IOT Concepts, IOT Architecture, IOT Business Models and Opportunities for IOT</w:t>
            </w:r>
          </w:p>
          <w:p w14:paraId="2601CB5D" w14:textId="77777777" w:rsidR="00C62C34" w:rsidRDefault="00C62C34" w:rsidP="00C62C34">
            <w:pPr>
              <w:widowControl/>
              <w:numPr>
                <w:ilvl w:val="0"/>
                <w:numId w:val="3"/>
              </w:num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Artificial Intelligence and the next wave of artificial intelligence</w:t>
            </w:r>
          </w:p>
        </w:tc>
        <w:tc>
          <w:tcPr>
            <w:tcW w:w="992" w:type="dxa"/>
            <w:tcBorders>
              <w:top w:val="single" w:sz="4" w:space="0" w:color="000000"/>
              <w:left w:val="single" w:sz="4" w:space="0" w:color="000000"/>
              <w:bottom w:val="single" w:sz="4" w:space="0" w:color="000000"/>
              <w:right w:val="single" w:sz="4" w:space="0" w:color="000000"/>
            </w:tcBorders>
            <w:hideMark/>
          </w:tcPr>
          <w:p w14:paraId="2DE3773E"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 2</w:t>
            </w:r>
          </w:p>
        </w:tc>
        <w:tc>
          <w:tcPr>
            <w:tcW w:w="1985" w:type="dxa"/>
            <w:tcBorders>
              <w:top w:val="single" w:sz="4" w:space="0" w:color="000000"/>
              <w:left w:val="single" w:sz="4" w:space="0" w:color="000000"/>
              <w:bottom w:val="single" w:sz="4" w:space="0" w:color="000000"/>
              <w:right w:val="single" w:sz="4" w:space="0" w:color="000000"/>
            </w:tcBorders>
            <w:hideMark/>
          </w:tcPr>
          <w:p w14:paraId="0A6251CE"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hAnsi="Times New Roman" w:cs="Times New Roman"/>
                <w:sz w:val="22"/>
                <w:szCs w:val="22"/>
              </w:rPr>
              <w:t>K2: Understand</w:t>
            </w:r>
          </w:p>
        </w:tc>
        <w:tc>
          <w:tcPr>
            <w:tcW w:w="1275" w:type="dxa"/>
            <w:tcBorders>
              <w:top w:val="single" w:sz="4" w:space="0" w:color="000000"/>
              <w:left w:val="single" w:sz="4" w:space="0" w:color="000000"/>
              <w:bottom w:val="single" w:sz="4" w:space="0" w:color="000000"/>
              <w:right w:val="single" w:sz="4" w:space="0" w:color="000000"/>
            </w:tcBorders>
            <w:hideMark/>
          </w:tcPr>
          <w:p w14:paraId="78E8FBDD"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1D1337B0"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Quiz, Test</w:t>
            </w:r>
          </w:p>
          <w:p w14:paraId="054C0BB8"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7395E57E"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765F3C09"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3</w:t>
            </w:r>
          </w:p>
        </w:tc>
        <w:tc>
          <w:tcPr>
            <w:tcW w:w="945" w:type="dxa"/>
            <w:tcBorders>
              <w:top w:val="single" w:sz="4" w:space="0" w:color="000000"/>
              <w:left w:val="single" w:sz="4" w:space="0" w:color="000000"/>
              <w:bottom w:val="single" w:sz="4" w:space="0" w:color="000000"/>
              <w:right w:val="single" w:sz="4" w:space="0" w:color="000000"/>
            </w:tcBorders>
            <w:hideMark/>
          </w:tcPr>
          <w:p w14:paraId="3E8F0C5F"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2</w:t>
            </w:r>
          </w:p>
        </w:tc>
        <w:tc>
          <w:tcPr>
            <w:tcW w:w="4109" w:type="dxa"/>
            <w:tcBorders>
              <w:top w:val="single" w:sz="4" w:space="0" w:color="000000"/>
              <w:left w:val="single" w:sz="4" w:space="0" w:color="000000"/>
              <w:bottom w:val="single" w:sz="4" w:space="0" w:color="000000"/>
              <w:right w:val="single" w:sz="4" w:space="0" w:color="000000"/>
            </w:tcBorders>
            <w:hideMark/>
          </w:tcPr>
          <w:p w14:paraId="10DA6FF5" w14:textId="77777777" w:rsidR="00C62C34" w:rsidRDefault="00C62C34" w:rsidP="00822B62">
            <w:p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 xml:space="preserve">Understand the Basics of - </w:t>
            </w:r>
          </w:p>
          <w:p w14:paraId="2705BC82" w14:textId="77777777" w:rsidR="00C62C34" w:rsidRDefault="00C62C34" w:rsidP="00822B62">
            <w:pPr>
              <w:numPr>
                <w:ilvl w:val="0"/>
                <w:numId w:val="1"/>
              </w:num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Machine Learning and Deep Learning</w:t>
            </w:r>
          </w:p>
          <w:p w14:paraId="221D8B0A" w14:textId="77777777" w:rsidR="00C62C34" w:rsidRDefault="00C62C34" w:rsidP="00822B62">
            <w:pPr>
              <w:numPr>
                <w:ilvl w:val="0"/>
                <w:numId w:val="1"/>
              </w:numPr>
              <w:suppressAutoHyphens/>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Augmented Reality and Virtual Reality</w:t>
            </w:r>
          </w:p>
        </w:tc>
        <w:tc>
          <w:tcPr>
            <w:tcW w:w="992" w:type="dxa"/>
            <w:tcBorders>
              <w:top w:val="single" w:sz="4" w:space="0" w:color="000000"/>
              <w:left w:val="single" w:sz="4" w:space="0" w:color="000000"/>
              <w:bottom w:val="single" w:sz="4" w:space="0" w:color="000000"/>
              <w:right w:val="single" w:sz="4" w:space="0" w:color="000000"/>
            </w:tcBorders>
            <w:hideMark/>
          </w:tcPr>
          <w:p w14:paraId="626BC0DE"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CO2</w:t>
            </w:r>
          </w:p>
        </w:tc>
        <w:tc>
          <w:tcPr>
            <w:tcW w:w="1985" w:type="dxa"/>
            <w:tcBorders>
              <w:top w:val="single" w:sz="4" w:space="0" w:color="000000"/>
              <w:left w:val="single" w:sz="4" w:space="0" w:color="000000"/>
              <w:bottom w:val="single" w:sz="4" w:space="0" w:color="000000"/>
              <w:right w:val="single" w:sz="4" w:space="0" w:color="000000"/>
            </w:tcBorders>
            <w:hideMark/>
          </w:tcPr>
          <w:p w14:paraId="5AD2F45D"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hAnsi="Times New Roman" w:cs="Times New Roman"/>
                <w:sz w:val="22"/>
                <w:szCs w:val="22"/>
              </w:rPr>
              <w:t>K2: Understand</w:t>
            </w:r>
          </w:p>
        </w:tc>
        <w:tc>
          <w:tcPr>
            <w:tcW w:w="1275" w:type="dxa"/>
            <w:tcBorders>
              <w:top w:val="single" w:sz="4" w:space="0" w:color="000000"/>
              <w:left w:val="single" w:sz="4" w:space="0" w:color="000000"/>
              <w:bottom w:val="single" w:sz="4" w:space="0" w:color="000000"/>
              <w:right w:val="single" w:sz="4" w:space="0" w:color="000000"/>
            </w:tcBorders>
            <w:hideMark/>
          </w:tcPr>
          <w:p w14:paraId="69F58D51"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0C3B4E18"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Quiz, Test</w:t>
            </w:r>
          </w:p>
          <w:p w14:paraId="5A2FB740"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35EA4492"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58920B68"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4</w:t>
            </w:r>
          </w:p>
        </w:tc>
        <w:tc>
          <w:tcPr>
            <w:tcW w:w="945" w:type="dxa"/>
            <w:tcBorders>
              <w:top w:val="single" w:sz="4" w:space="0" w:color="000000"/>
              <w:left w:val="single" w:sz="4" w:space="0" w:color="000000"/>
              <w:bottom w:val="single" w:sz="4" w:space="0" w:color="000000"/>
              <w:right w:val="single" w:sz="4" w:space="0" w:color="000000"/>
            </w:tcBorders>
            <w:hideMark/>
          </w:tcPr>
          <w:p w14:paraId="75CC7FB3"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3</w:t>
            </w:r>
          </w:p>
        </w:tc>
        <w:tc>
          <w:tcPr>
            <w:tcW w:w="4109" w:type="dxa"/>
            <w:tcBorders>
              <w:top w:val="single" w:sz="4" w:space="0" w:color="000000"/>
              <w:left w:val="single" w:sz="4" w:space="0" w:color="000000"/>
              <w:bottom w:val="single" w:sz="4" w:space="0" w:color="000000"/>
              <w:right w:val="single" w:sz="4" w:space="0" w:color="000000"/>
            </w:tcBorders>
            <w:hideMark/>
          </w:tcPr>
          <w:p w14:paraId="414BFDF3" w14:textId="77777777" w:rsidR="00C62C34" w:rsidRDefault="00C62C34" w:rsidP="00822B62">
            <w:p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 xml:space="preserve">Understand the Basics of - </w:t>
            </w:r>
          </w:p>
          <w:p w14:paraId="1B5A19F0" w14:textId="77777777" w:rsidR="00C62C34" w:rsidRDefault="00C62C34" w:rsidP="00822B62">
            <w:pPr>
              <w:numPr>
                <w:ilvl w:val="0"/>
                <w:numId w:val="2"/>
              </w:numPr>
              <w:suppressAutoHyphens/>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Block Chain</w:t>
            </w:r>
          </w:p>
          <w:p w14:paraId="6AA1CAAD" w14:textId="77777777" w:rsidR="00C62C34" w:rsidRDefault="00C62C34" w:rsidP="00822B62">
            <w:pPr>
              <w:numPr>
                <w:ilvl w:val="0"/>
                <w:numId w:val="2"/>
              </w:numPr>
              <w:suppressAutoHyphens/>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Emerging &amp; Advanced Technologies</w:t>
            </w:r>
          </w:p>
          <w:p w14:paraId="5BE93B6B" w14:textId="77777777" w:rsidR="00C62C34" w:rsidRDefault="00C62C34" w:rsidP="00822B62">
            <w:pPr>
              <w:numPr>
                <w:ilvl w:val="0"/>
                <w:numId w:val="2"/>
              </w:numPr>
              <w:suppressAutoHyphens/>
              <w:jc w:val="both"/>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Application program interfaces</w:t>
            </w:r>
          </w:p>
          <w:p w14:paraId="1D995948" w14:textId="77777777" w:rsidR="00C62C34" w:rsidRDefault="00C62C34" w:rsidP="00822B62">
            <w:pPr>
              <w:numPr>
                <w:ilvl w:val="0"/>
                <w:numId w:val="2"/>
              </w:num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Smart Devices</w:t>
            </w:r>
          </w:p>
          <w:p w14:paraId="1F02D7BB" w14:textId="77777777" w:rsidR="00C62C34" w:rsidRDefault="00C62C34" w:rsidP="00822B62">
            <w:pPr>
              <w:numPr>
                <w:ilvl w:val="0"/>
                <w:numId w:val="2"/>
              </w:numPr>
              <w:suppressAutoHyphens/>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 xml:space="preserve">Cloud Computing </w:t>
            </w:r>
          </w:p>
        </w:tc>
        <w:tc>
          <w:tcPr>
            <w:tcW w:w="992" w:type="dxa"/>
            <w:tcBorders>
              <w:top w:val="single" w:sz="4" w:space="0" w:color="000000"/>
              <w:left w:val="single" w:sz="4" w:space="0" w:color="000000"/>
              <w:bottom w:val="single" w:sz="4" w:space="0" w:color="000000"/>
              <w:right w:val="single" w:sz="4" w:space="0" w:color="000000"/>
            </w:tcBorders>
            <w:hideMark/>
          </w:tcPr>
          <w:p w14:paraId="4B1AD9BB"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CO3</w:t>
            </w:r>
          </w:p>
        </w:tc>
        <w:tc>
          <w:tcPr>
            <w:tcW w:w="1985" w:type="dxa"/>
            <w:tcBorders>
              <w:top w:val="single" w:sz="4" w:space="0" w:color="000000"/>
              <w:left w:val="single" w:sz="4" w:space="0" w:color="000000"/>
              <w:bottom w:val="single" w:sz="4" w:space="0" w:color="000000"/>
              <w:right w:val="single" w:sz="4" w:space="0" w:color="000000"/>
            </w:tcBorders>
            <w:hideMark/>
          </w:tcPr>
          <w:p w14:paraId="601FA8A2"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hAnsi="Times New Roman" w:cs="Times New Roman"/>
                <w:sz w:val="22"/>
                <w:szCs w:val="22"/>
              </w:rPr>
              <w:t>K2: Understand</w:t>
            </w:r>
          </w:p>
        </w:tc>
        <w:tc>
          <w:tcPr>
            <w:tcW w:w="1275" w:type="dxa"/>
            <w:tcBorders>
              <w:top w:val="single" w:sz="4" w:space="0" w:color="000000"/>
              <w:left w:val="single" w:sz="4" w:space="0" w:color="000000"/>
              <w:bottom w:val="single" w:sz="4" w:space="0" w:color="000000"/>
              <w:right w:val="single" w:sz="4" w:space="0" w:color="000000"/>
            </w:tcBorders>
            <w:hideMark/>
          </w:tcPr>
          <w:p w14:paraId="3995368E" w14:textId="77777777" w:rsidR="00C62C34" w:rsidRDefault="00C62C34" w:rsidP="00822B62">
            <w:pPr>
              <w:rPr>
                <w:rFonts w:ascii="Times New Roman" w:eastAsia="Nimbus Sans L" w:hAnsi="Times New Roman" w:cs="Times New Roman"/>
                <w:bCs/>
                <w:sz w:val="22"/>
                <w:szCs w:val="22"/>
                <w:u w:val="single"/>
              </w:rPr>
            </w:pPr>
            <w:r>
              <w:rPr>
                <w:rFonts w:ascii="Times New Roman" w:eastAsia="Nimbus Sans L" w:hAnsi="Times New Roman" w:cs="Times New Roman"/>
                <w:bCs/>
                <w:sz w:val="22"/>
                <w:szCs w:val="22"/>
                <w:u w:val="single"/>
              </w:rPr>
              <w:t>Internal</w:t>
            </w:r>
          </w:p>
          <w:p w14:paraId="2C5AA80D" w14:textId="77777777" w:rsidR="00C62C34" w:rsidRDefault="00C62C34" w:rsidP="00822B62">
            <w:pPr>
              <w:rPr>
                <w:rFonts w:ascii="Times New Roman" w:eastAsia="Nimbus Sans L" w:hAnsi="Times New Roman" w:cs="Times New Roman"/>
                <w:bCs/>
                <w:sz w:val="22"/>
                <w:szCs w:val="22"/>
              </w:rPr>
            </w:pPr>
            <w:r>
              <w:rPr>
                <w:rFonts w:ascii="Times New Roman" w:eastAsia="Nimbus Sans L" w:hAnsi="Times New Roman" w:cs="Times New Roman"/>
                <w:bCs/>
                <w:sz w:val="22"/>
                <w:szCs w:val="22"/>
              </w:rPr>
              <w:t>Quiz, Test</w:t>
            </w:r>
          </w:p>
          <w:p w14:paraId="2CEDB29F"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u w:val="single"/>
              </w:rPr>
              <w:t>End Term-</w:t>
            </w:r>
            <w:r>
              <w:rPr>
                <w:rFonts w:ascii="Times New Roman" w:eastAsia="Nimbus Sans L" w:hAnsi="Times New Roman" w:cs="Times New Roman"/>
                <w:bCs/>
                <w:sz w:val="22"/>
                <w:szCs w:val="22"/>
              </w:rPr>
              <w:t xml:space="preserve"> Theory</w:t>
            </w:r>
          </w:p>
        </w:tc>
      </w:tr>
      <w:tr w:rsidR="00C62C34" w14:paraId="46475206"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77556176"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5</w:t>
            </w:r>
          </w:p>
        </w:tc>
        <w:tc>
          <w:tcPr>
            <w:tcW w:w="945" w:type="dxa"/>
            <w:tcBorders>
              <w:top w:val="single" w:sz="4" w:space="0" w:color="000000"/>
              <w:left w:val="single" w:sz="4" w:space="0" w:color="000000"/>
              <w:bottom w:val="single" w:sz="4" w:space="0" w:color="000000"/>
              <w:right w:val="single" w:sz="4" w:space="0" w:color="000000"/>
            </w:tcBorders>
            <w:hideMark/>
          </w:tcPr>
          <w:p w14:paraId="2188F690"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2</w:t>
            </w:r>
          </w:p>
        </w:tc>
        <w:tc>
          <w:tcPr>
            <w:tcW w:w="4109" w:type="dxa"/>
            <w:tcBorders>
              <w:top w:val="single" w:sz="4" w:space="0" w:color="000000"/>
              <w:left w:val="single" w:sz="4" w:space="0" w:color="000000"/>
              <w:bottom w:val="single" w:sz="4" w:space="0" w:color="000000"/>
              <w:right w:val="single" w:sz="4" w:space="0" w:color="000000"/>
            </w:tcBorders>
            <w:hideMark/>
          </w:tcPr>
          <w:p w14:paraId="1E67AE2F" w14:textId="77777777" w:rsidR="00C62C34" w:rsidRDefault="00C62C34" w:rsidP="00822B62">
            <w:pPr>
              <w:suppressAutoHyphens/>
              <w:rPr>
                <w:rFonts w:ascii="Times New Roman" w:eastAsia="Times New Roman" w:hAnsi="Times New Roman" w:cs="Times New Roman"/>
                <w:color w:val="000000"/>
                <w:sz w:val="22"/>
                <w:szCs w:val="22"/>
              </w:rPr>
            </w:pPr>
            <w:r>
              <w:rPr>
                <w:rFonts w:ascii="Times New Roman" w:eastAsia="Times New Roman" w:hAnsi="Times New Roman" w:cs="Times New Roman"/>
                <w:color w:val="000000" w:themeColor="text1"/>
                <w:sz w:val="22"/>
                <w:szCs w:val="22"/>
              </w:rPr>
              <w:t xml:space="preserve">Apply </w:t>
            </w:r>
            <w:r>
              <w:rPr>
                <w:rFonts w:ascii="Times New Roman" w:eastAsia="Times New Roman" w:hAnsi="Times New Roman" w:cs="Times New Roman"/>
                <w:color w:val="000000"/>
                <w:sz w:val="22"/>
                <w:szCs w:val="22"/>
              </w:rPr>
              <w:t xml:space="preserve">various strategies </w:t>
            </w:r>
            <w:r>
              <w:rPr>
                <w:rFonts w:ascii="Times New Roman" w:eastAsia="Times New Roman" w:hAnsi="Times New Roman" w:cs="Times New Roman"/>
                <w:color w:val="000000" w:themeColor="text1"/>
                <w:sz w:val="22"/>
                <w:szCs w:val="22"/>
              </w:rPr>
              <w:t>focusing on the industry impacts of technological innovation and digitizing Products for Sustainability’s Sake Innovation.</w:t>
            </w:r>
          </w:p>
        </w:tc>
        <w:tc>
          <w:tcPr>
            <w:tcW w:w="992" w:type="dxa"/>
            <w:tcBorders>
              <w:top w:val="single" w:sz="4" w:space="0" w:color="000000"/>
              <w:left w:val="single" w:sz="4" w:space="0" w:color="000000"/>
              <w:bottom w:val="single" w:sz="4" w:space="0" w:color="000000"/>
              <w:right w:val="single" w:sz="4" w:space="0" w:color="000000"/>
            </w:tcBorders>
            <w:hideMark/>
          </w:tcPr>
          <w:p w14:paraId="0A91F993"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CO4</w:t>
            </w:r>
          </w:p>
        </w:tc>
        <w:tc>
          <w:tcPr>
            <w:tcW w:w="1985" w:type="dxa"/>
            <w:tcBorders>
              <w:top w:val="single" w:sz="4" w:space="0" w:color="000000"/>
              <w:left w:val="single" w:sz="4" w:space="0" w:color="000000"/>
              <w:bottom w:val="single" w:sz="4" w:space="0" w:color="000000"/>
              <w:right w:val="single" w:sz="4" w:space="0" w:color="000000"/>
            </w:tcBorders>
          </w:tcPr>
          <w:p w14:paraId="1D202E3B" w14:textId="77777777" w:rsidR="00C62C34" w:rsidRDefault="00C62C34" w:rsidP="00822B62">
            <w:pPr>
              <w:spacing w:line="276" w:lineRule="auto"/>
              <w:jc w:val="center"/>
              <w:rPr>
                <w:rFonts w:ascii="Times New Roman" w:eastAsia="Times New Roman" w:hAnsi="Times New Roman" w:cs="Times New Roman"/>
                <w:bCs/>
                <w:sz w:val="22"/>
                <w:szCs w:val="22"/>
              </w:rPr>
            </w:pPr>
          </w:p>
          <w:p w14:paraId="769A5F41" w14:textId="77777777" w:rsidR="00C62C34" w:rsidRDefault="00C62C34" w:rsidP="00822B62">
            <w:pPr>
              <w:widowControl/>
              <w:spacing w:line="276" w:lineRule="auto"/>
              <w:jc w:val="both"/>
              <w:rPr>
                <w:rFonts w:ascii="Times New Roman" w:eastAsia="Calibri" w:hAnsi="Times New Roman" w:cs="Times New Roman"/>
                <w:bCs/>
                <w:color w:val="000000"/>
                <w:sz w:val="22"/>
                <w:szCs w:val="22"/>
              </w:rPr>
            </w:pPr>
            <w:r>
              <w:rPr>
                <w:rFonts w:ascii="Times New Roman" w:eastAsia="Times New Roman" w:hAnsi="Times New Roman" w:cs="Times New Roman"/>
                <w:bCs/>
                <w:color w:val="000000"/>
                <w:sz w:val="22"/>
                <w:szCs w:val="22"/>
              </w:rPr>
              <w:t>K3: Apply</w:t>
            </w:r>
          </w:p>
        </w:tc>
        <w:tc>
          <w:tcPr>
            <w:tcW w:w="1275" w:type="dxa"/>
            <w:tcBorders>
              <w:top w:val="single" w:sz="4" w:space="0" w:color="000000"/>
              <w:left w:val="single" w:sz="4" w:space="0" w:color="000000"/>
              <w:bottom w:val="single" w:sz="4" w:space="0" w:color="000000"/>
              <w:right w:val="single" w:sz="4" w:space="0" w:color="000000"/>
            </w:tcBorders>
            <w:hideMark/>
          </w:tcPr>
          <w:p w14:paraId="1B4527F1"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471A0E9C"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Test, Assignment</w:t>
            </w:r>
          </w:p>
          <w:p w14:paraId="4DAF4A24"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58BC2E41"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rPr>
              <w:t>Theory</w:t>
            </w:r>
          </w:p>
        </w:tc>
      </w:tr>
      <w:tr w:rsidR="00C62C34" w14:paraId="61FE63D9"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392284ED"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6</w:t>
            </w:r>
          </w:p>
        </w:tc>
        <w:tc>
          <w:tcPr>
            <w:tcW w:w="945" w:type="dxa"/>
            <w:tcBorders>
              <w:top w:val="single" w:sz="4" w:space="0" w:color="000000"/>
              <w:left w:val="single" w:sz="4" w:space="0" w:color="000000"/>
              <w:bottom w:val="single" w:sz="4" w:space="0" w:color="000000"/>
              <w:right w:val="single" w:sz="4" w:space="0" w:color="000000"/>
            </w:tcBorders>
            <w:hideMark/>
          </w:tcPr>
          <w:p w14:paraId="7C523C47"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2</w:t>
            </w:r>
          </w:p>
        </w:tc>
        <w:tc>
          <w:tcPr>
            <w:tcW w:w="4109" w:type="dxa"/>
            <w:tcBorders>
              <w:top w:val="single" w:sz="4" w:space="0" w:color="000000"/>
              <w:left w:val="single" w:sz="4" w:space="0" w:color="000000"/>
              <w:bottom w:val="single" w:sz="4" w:space="0" w:color="000000"/>
              <w:right w:val="single" w:sz="4" w:space="0" w:color="000000"/>
            </w:tcBorders>
            <w:hideMark/>
          </w:tcPr>
          <w:p w14:paraId="79DF7B3B" w14:textId="77777777" w:rsidR="00C62C34" w:rsidRDefault="00C62C34" w:rsidP="00822B62">
            <w:pPr>
              <w:suppressAutoHyphens/>
              <w:rPr>
                <w:rFonts w:ascii="Times New Roman" w:eastAsia="Calibri" w:hAnsi="Times New Roman" w:cs="Times New Roman"/>
                <w:color w:val="auto"/>
                <w:sz w:val="22"/>
                <w:szCs w:val="22"/>
              </w:rPr>
            </w:pPr>
            <w:r>
              <w:rPr>
                <w:rFonts w:ascii="Times New Roman" w:eastAsia="Times New Roman" w:hAnsi="Times New Roman" w:cs="Times New Roman"/>
                <w:sz w:val="22"/>
                <w:szCs w:val="22"/>
              </w:rPr>
              <w:t>Search and list down various latest Machin Learning, Deep Learning, Augmented Reality, Virtual Reality, Block Chain technological tools to get i</w:t>
            </w:r>
            <w:r>
              <w:rPr>
                <w:rFonts w:ascii="Times New Roman" w:eastAsia="Times New Roman" w:hAnsi="Times New Roman" w:cs="Times New Roman"/>
                <w:color w:val="000000" w:themeColor="text1"/>
                <w:sz w:val="22"/>
                <w:szCs w:val="22"/>
              </w:rPr>
              <w:t xml:space="preserve">n-depth insights and </w:t>
            </w:r>
            <w:r>
              <w:rPr>
                <w:rFonts w:ascii="Times New Roman" w:eastAsia="Times New Roman" w:hAnsi="Times New Roman" w:cs="Times New Roman"/>
                <w:sz w:val="22"/>
                <w:szCs w:val="22"/>
              </w:rPr>
              <w:t>classify them as per the industry.</w:t>
            </w:r>
          </w:p>
        </w:tc>
        <w:tc>
          <w:tcPr>
            <w:tcW w:w="992" w:type="dxa"/>
            <w:tcBorders>
              <w:top w:val="single" w:sz="4" w:space="0" w:color="000000"/>
              <w:left w:val="single" w:sz="4" w:space="0" w:color="000000"/>
              <w:bottom w:val="single" w:sz="4" w:space="0" w:color="000000"/>
              <w:right w:val="single" w:sz="4" w:space="0" w:color="000000"/>
            </w:tcBorders>
            <w:hideMark/>
          </w:tcPr>
          <w:p w14:paraId="0D8787FD"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 4</w:t>
            </w:r>
          </w:p>
        </w:tc>
        <w:tc>
          <w:tcPr>
            <w:tcW w:w="1985" w:type="dxa"/>
            <w:tcBorders>
              <w:top w:val="single" w:sz="4" w:space="0" w:color="000000"/>
              <w:left w:val="single" w:sz="4" w:space="0" w:color="000000"/>
              <w:bottom w:val="single" w:sz="4" w:space="0" w:color="000000"/>
              <w:right w:val="single" w:sz="4" w:space="0" w:color="000000"/>
            </w:tcBorders>
            <w:hideMark/>
          </w:tcPr>
          <w:p w14:paraId="2378AAA3" w14:textId="77777777" w:rsidR="00C62C34" w:rsidRDefault="00C62C34" w:rsidP="00822B62">
            <w:pPr>
              <w:widowControl/>
              <w:spacing w:line="276" w:lineRule="auto"/>
              <w:jc w:val="both"/>
              <w:rPr>
                <w:rFonts w:ascii="Times New Roman" w:eastAsia="Calibri" w:hAnsi="Times New Roman" w:cs="Times New Roman"/>
                <w:bCs/>
                <w:color w:val="000000"/>
                <w:sz w:val="22"/>
                <w:szCs w:val="22"/>
              </w:rPr>
            </w:pPr>
            <w:r>
              <w:rPr>
                <w:rFonts w:ascii="Times New Roman" w:eastAsia="Times New Roman" w:hAnsi="Times New Roman" w:cs="Times New Roman"/>
                <w:bCs/>
                <w:color w:val="000000"/>
                <w:sz w:val="22"/>
                <w:szCs w:val="22"/>
              </w:rPr>
              <w:t>K4: Analyse</w:t>
            </w:r>
          </w:p>
        </w:tc>
        <w:tc>
          <w:tcPr>
            <w:tcW w:w="1275" w:type="dxa"/>
            <w:tcBorders>
              <w:top w:val="single" w:sz="4" w:space="0" w:color="000000"/>
              <w:left w:val="single" w:sz="4" w:space="0" w:color="000000"/>
              <w:bottom w:val="single" w:sz="4" w:space="0" w:color="000000"/>
              <w:right w:val="single" w:sz="4" w:space="0" w:color="000000"/>
            </w:tcBorders>
            <w:hideMark/>
          </w:tcPr>
          <w:p w14:paraId="6736EBC1"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40FF4253"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Test, Assignment</w:t>
            </w:r>
          </w:p>
          <w:p w14:paraId="1BA0439F"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6E4ED997"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rPr>
              <w:t>Theory</w:t>
            </w:r>
          </w:p>
        </w:tc>
      </w:tr>
      <w:tr w:rsidR="00C62C34" w14:paraId="1FC447D5" w14:textId="77777777" w:rsidTr="00822B62">
        <w:tc>
          <w:tcPr>
            <w:tcW w:w="900" w:type="dxa"/>
            <w:tcBorders>
              <w:top w:val="single" w:sz="4" w:space="0" w:color="000000"/>
              <w:left w:val="single" w:sz="4" w:space="0" w:color="000000"/>
              <w:bottom w:val="single" w:sz="4" w:space="0" w:color="000000"/>
              <w:right w:val="single" w:sz="4" w:space="0" w:color="000000"/>
            </w:tcBorders>
            <w:hideMark/>
          </w:tcPr>
          <w:p w14:paraId="77496E8B"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7</w:t>
            </w:r>
          </w:p>
        </w:tc>
        <w:tc>
          <w:tcPr>
            <w:tcW w:w="945" w:type="dxa"/>
            <w:tcBorders>
              <w:top w:val="single" w:sz="4" w:space="0" w:color="000000"/>
              <w:left w:val="single" w:sz="4" w:space="0" w:color="000000"/>
              <w:bottom w:val="single" w:sz="4" w:space="0" w:color="000000"/>
              <w:right w:val="single" w:sz="4" w:space="0" w:color="000000"/>
            </w:tcBorders>
            <w:hideMark/>
          </w:tcPr>
          <w:p w14:paraId="5722CE38" w14:textId="77777777" w:rsidR="00C62C34" w:rsidRDefault="00C62C34" w:rsidP="00822B62">
            <w:pPr>
              <w:widowControl/>
              <w:spacing w:line="276" w:lineRule="auto"/>
              <w:jc w:val="center"/>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2</w:t>
            </w:r>
          </w:p>
        </w:tc>
        <w:tc>
          <w:tcPr>
            <w:tcW w:w="4109" w:type="dxa"/>
            <w:tcBorders>
              <w:top w:val="single" w:sz="4" w:space="0" w:color="000000"/>
              <w:left w:val="single" w:sz="4" w:space="0" w:color="000000"/>
              <w:bottom w:val="single" w:sz="4" w:space="0" w:color="000000"/>
              <w:right w:val="single" w:sz="4" w:space="0" w:color="000000"/>
            </w:tcBorders>
            <w:hideMark/>
          </w:tcPr>
          <w:p w14:paraId="6D4E20C5" w14:textId="77777777" w:rsidR="00C62C34" w:rsidRDefault="00C62C34" w:rsidP="00822B62">
            <w:pPr>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A Case Study on</w:t>
            </w:r>
          </w:p>
          <w:p w14:paraId="694C0B04" w14:textId="77777777" w:rsidR="00C62C34" w:rsidRDefault="00C62C34" w:rsidP="00C62C34">
            <w:pPr>
              <w:pStyle w:val="ListParagraph"/>
              <w:numPr>
                <w:ilvl w:val="0"/>
                <w:numId w:val="4"/>
              </w:numPr>
              <w:rPr>
                <w:rFonts w:ascii="Times New Roman" w:eastAsia="Times New Roman" w:hAnsi="Times New Roman" w:cs="Times"/>
                <w:b/>
                <w:color w:val="000000" w:themeColor="text1"/>
              </w:rPr>
            </w:pPr>
            <w:r>
              <w:rPr>
                <w:rFonts w:ascii="Times New Roman" w:eastAsia="Times New Roman" w:hAnsi="Times New Roman" w:cs="Times New Roman"/>
                <w:color w:val="000000" w:themeColor="text1"/>
              </w:rPr>
              <w:t>Blockchain in Manufacturing: “</w:t>
            </w:r>
            <w:proofErr w:type="spellStart"/>
            <w:r>
              <w:rPr>
                <w:rFonts w:ascii="Times New Roman" w:eastAsia="Times New Roman" w:hAnsi="Times New Roman" w:cs="Times New Roman"/>
                <w:color w:val="000000" w:themeColor="text1"/>
              </w:rPr>
              <w:t>FabRec</w:t>
            </w:r>
            <w:proofErr w:type="spellEnd"/>
            <w:r>
              <w:rPr>
                <w:rFonts w:ascii="Times New Roman" w:eastAsia="Times New Roman" w:hAnsi="Times New Roman" w:cs="Times New Roman"/>
                <w:color w:val="000000" w:themeColor="text1"/>
              </w:rPr>
              <w:t>”: A Prototype for Peer-to-Peer Network of Manufacturing Node</w:t>
            </w:r>
          </w:p>
          <w:p w14:paraId="254F968F" w14:textId="77777777" w:rsidR="00C62C34" w:rsidRDefault="00C62C34" w:rsidP="00C62C34">
            <w:pPr>
              <w:pStyle w:val="ListParagraph"/>
              <w:numPr>
                <w:ilvl w:val="0"/>
                <w:numId w:val="4"/>
              </w:numPr>
              <w:rPr>
                <w:rFonts w:ascii="Times New Roman" w:eastAsia="Times New Roman" w:hAnsi="Times New Roman" w:cs="Times New Roman"/>
                <w:color w:val="000000" w:themeColor="text1"/>
              </w:rPr>
            </w:pPr>
            <w:r>
              <w:rPr>
                <w:rFonts w:ascii="Times New Roman" w:eastAsia="Times New Roman" w:hAnsi="Times New Roman"/>
                <w:color w:val="000000" w:themeColor="text1"/>
              </w:rPr>
              <w:t>Case Study: 7 Inspiring Case Studies on VR and AR --</w:t>
            </w:r>
            <w:r>
              <w:rPr>
                <w:rFonts w:ascii="Times New Roman" w:eastAsia="Times New Roman" w:hAnsi="Times New Roman" w:cs="Times New Roman"/>
                <w:color w:val="000000" w:themeColor="text1"/>
              </w:rPr>
              <w:t>“Smart Home with Full Automation”</w:t>
            </w:r>
          </w:p>
          <w:p w14:paraId="794FBA52" w14:textId="77777777" w:rsidR="00C62C34" w:rsidRDefault="00C62C34" w:rsidP="00C62C34">
            <w:pPr>
              <w:pStyle w:val="ListParagraph"/>
              <w:numPr>
                <w:ilvl w:val="0"/>
                <w:numId w:val="4"/>
              </w:numPr>
              <w:rPr>
                <w:rFonts w:ascii="Times New Roman" w:eastAsia="Times New Roman" w:hAnsi="Times New Roman" w:cs="Times New Roman"/>
              </w:rPr>
            </w:pPr>
            <w:r>
              <w:rPr>
                <w:rFonts w:ascii="Times New Roman" w:eastAsia="Times New Roman" w:hAnsi="Times New Roman" w:cs="Times New Roman"/>
                <w:color w:val="000000" w:themeColor="text1"/>
              </w:rPr>
              <w:t>Security-risks-of-cloud-computing</w:t>
            </w:r>
          </w:p>
        </w:tc>
        <w:tc>
          <w:tcPr>
            <w:tcW w:w="992" w:type="dxa"/>
            <w:tcBorders>
              <w:top w:val="single" w:sz="4" w:space="0" w:color="000000"/>
              <w:left w:val="single" w:sz="4" w:space="0" w:color="000000"/>
              <w:bottom w:val="single" w:sz="4" w:space="0" w:color="000000"/>
              <w:right w:val="single" w:sz="4" w:space="0" w:color="000000"/>
            </w:tcBorders>
            <w:hideMark/>
          </w:tcPr>
          <w:p w14:paraId="02ABDBD8"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Calibri" w:hAnsi="Times New Roman" w:cs="Times New Roman"/>
                <w:color w:val="000000"/>
                <w:sz w:val="22"/>
                <w:szCs w:val="22"/>
              </w:rPr>
              <w:t>CO4</w:t>
            </w:r>
          </w:p>
        </w:tc>
        <w:tc>
          <w:tcPr>
            <w:tcW w:w="1985" w:type="dxa"/>
            <w:tcBorders>
              <w:top w:val="single" w:sz="4" w:space="0" w:color="000000"/>
              <w:left w:val="single" w:sz="4" w:space="0" w:color="000000"/>
              <w:bottom w:val="single" w:sz="4" w:space="0" w:color="000000"/>
              <w:right w:val="single" w:sz="4" w:space="0" w:color="000000"/>
            </w:tcBorders>
          </w:tcPr>
          <w:p w14:paraId="161DB148" w14:textId="77777777" w:rsidR="00C62C34" w:rsidRDefault="00C62C34" w:rsidP="00822B62">
            <w:pPr>
              <w:spacing w:line="276" w:lineRule="auto"/>
              <w:jc w:val="center"/>
              <w:rPr>
                <w:rFonts w:ascii="Times New Roman" w:eastAsia="Times New Roman" w:hAnsi="Times New Roman" w:cs="Times New Roman"/>
                <w:bCs/>
                <w:sz w:val="22"/>
                <w:szCs w:val="22"/>
              </w:rPr>
            </w:pPr>
          </w:p>
          <w:p w14:paraId="0C26D966" w14:textId="77777777" w:rsidR="00C62C34" w:rsidRDefault="00C62C34" w:rsidP="00822B62">
            <w:pPr>
              <w:widowControl/>
              <w:spacing w:line="276" w:lineRule="auto"/>
              <w:jc w:val="both"/>
              <w:rPr>
                <w:rFonts w:ascii="Times New Roman" w:eastAsia="Calibri" w:hAnsi="Times New Roman" w:cs="Times New Roman"/>
                <w:bCs/>
                <w:color w:val="000000"/>
                <w:sz w:val="22"/>
                <w:szCs w:val="22"/>
              </w:rPr>
            </w:pPr>
            <w:r>
              <w:rPr>
                <w:rFonts w:ascii="Times New Roman" w:eastAsia="Times New Roman" w:hAnsi="Times New Roman" w:cs="Times New Roman"/>
                <w:bCs/>
                <w:sz w:val="22"/>
                <w:szCs w:val="22"/>
              </w:rPr>
              <w:t>K5: Evaluate</w:t>
            </w:r>
          </w:p>
        </w:tc>
        <w:tc>
          <w:tcPr>
            <w:tcW w:w="1275" w:type="dxa"/>
            <w:tcBorders>
              <w:top w:val="single" w:sz="4" w:space="0" w:color="000000"/>
              <w:left w:val="single" w:sz="4" w:space="0" w:color="000000"/>
              <w:bottom w:val="single" w:sz="4" w:space="0" w:color="000000"/>
              <w:right w:val="single" w:sz="4" w:space="0" w:color="000000"/>
            </w:tcBorders>
            <w:hideMark/>
          </w:tcPr>
          <w:p w14:paraId="496ED80D"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Internal-</w:t>
            </w:r>
          </w:p>
          <w:p w14:paraId="3C6334D4"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rPr>
            </w:pPr>
            <w:r>
              <w:rPr>
                <w:rFonts w:ascii="Times New Roman" w:eastAsia="Nimbus Sans L" w:hAnsi="Times New Roman" w:cs="Times New Roman"/>
                <w:bCs/>
                <w:color w:val="00000A"/>
                <w:sz w:val="22"/>
                <w:szCs w:val="22"/>
              </w:rPr>
              <w:t>Test, Practical, Assignment</w:t>
            </w:r>
          </w:p>
          <w:p w14:paraId="44EE7525" w14:textId="77777777" w:rsidR="00C62C34" w:rsidRDefault="00C62C34" w:rsidP="00822B62">
            <w:pPr>
              <w:pStyle w:val="TableContents"/>
              <w:snapToGrid w:val="0"/>
              <w:jc w:val="both"/>
              <w:rPr>
                <w:rFonts w:ascii="Times New Roman" w:eastAsia="Nimbus Sans L" w:hAnsi="Times New Roman" w:cs="Times New Roman"/>
                <w:bCs/>
                <w:color w:val="00000A"/>
                <w:sz w:val="22"/>
                <w:szCs w:val="22"/>
                <w:u w:val="single"/>
              </w:rPr>
            </w:pPr>
            <w:r>
              <w:rPr>
                <w:rFonts w:ascii="Times New Roman" w:eastAsia="Nimbus Sans L" w:hAnsi="Times New Roman" w:cs="Times New Roman"/>
                <w:bCs/>
                <w:color w:val="00000A"/>
                <w:sz w:val="22"/>
                <w:szCs w:val="22"/>
                <w:u w:val="single"/>
              </w:rPr>
              <w:t xml:space="preserve">End Term- </w:t>
            </w:r>
          </w:p>
          <w:p w14:paraId="0B10D4E7" w14:textId="77777777" w:rsidR="00C62C34" w:rsidRDefault="00C62C34" w:rsidP="00822B62">
            <w:pPr>
              <w:widowControl/>
              <w:spacing w:line="276" w:lineRule="auto"/>
              <w:jc w:val="both"/>
              <w:rPr>
                <w:rFonts w:ascii="Times New Roman" w:eastAsia="Calibri" w:hAnsi="Times New Roman" w:cs="Times New Roman"/>
                <w:color w:val="000000"/>
                <w:sz w:val="22"/>
                <w:szCs w:val="22"/>
              </w:rPr>
            </w:pPr>
            <w:r>
              <w:rPr>
                <w:rFonts w:ascii="Times New Roman" w:eastAsia="Nimbus Sans L" w:hAnsi="Times New Roman" w:cs="Times New Roman"/>
                <w:bCs/>
                <w:sz w:val="22"/>
                <w:szCs w:val="22"/>
              </w:rPr>
              <w:t>Theory</w:t>
            </w:r>
          </w:p>
        </w:tc>
      </w:tr>
    </w:tbl>
    <w:p w14:paraId="48048CC5" w14:textId="77777777" w:rsidR="00C62C34" w:rsidRDefault="00C62C34" w:rsidP="00C62C34">
      <w:pPr>
        <w:rPr>
          <w:rFonts w:ascii="Times New Roman" w:eastAsia="Times New Roman" w:hAnsi="Times New Roman" w:cs="Times New Roman"/>
          <w:b/>
          <w:bCs/>
          <w:sz w:val="22"/>
          <w:szCs w:val="22"/>
          <w:u w:val="single"/>
        </w:rPr>
      </w:pPr>
    </w:p>
    <w:p w14:paraId="71994BF6" w14:textId="77777777" w:rsidR="00C62C34" w:rsidRDefault="00C62C34" w:rsidP="00C62C34">
      <w:pPr>
        <w:rPr>
          <w:rFonts w:ascii="Times New Roman" w:eastAsia="Times New Roman" w:hAnsi="Times New Roman" w:cs="Times New Roman"/>
          <w:b/>
          <w:bCs/>
          <w:sz w:val="22"/>
          <w:szCs w:val="22"/>
          <w:u w:val="single"/>
        </w:rPr>
      </w:pPr>
    </w:p>
    <w:p w14:paraId="210419E0" w14:textId="77777777" w:rsidR="00C62C34" w:rsidRDefault="00C62C34" w:rsidP="00C62C34">
      <w:pPr>
        <w:rPr>
          <w:rFonts w:ascii="Times New Roman" w:eastAsia="Times New Roman" w:hAnsi="Times New Roman" w:cs="Times New Roman"/>
          <w:b/>
          <w:bCs/>
          <w:sz w:val="22"/>
          <w:szCs w:val="22"/>
          <w:u w:val="single"/>
        </w:rPr>
      </w:pPr>
    </w:p>
    <w:p w14:paraId="35616371" w14:textId="77777777" w:rsidR="00C62C34" w:rsidRDefault="00C62C34" w:rsidP="00C62C34">
      <w:pPr>
        <w:rPr>
          <w:rFonts w:ascii="Times New Roman" w:eastAsia="Times New Roman" w:hAnsi="Times New Roman" w:cs="Times New Roman"/>
          <w:b/>
          <w:bCs/>
          <w:sz w:val="22"/>
          <w:szCs w:val="22"/>
          <w:u w:val="single"/>
        </w:rPr>
      </w:pPr>
    </w:p>
    <w:p w14:paraId="7430C150" w14:textId="77777777" w:rsidR="00C62C34" w:rsidRDefault="00C62C34" w:rsidP="00C62C34">
      <w:pPr>
        <w:rPr>
          <w:rFonts w:ascii="Times New Roman" w:eastAsia="Times New Roman" w:hAnsi="Times New Roman" w:cs="Times New Roman"/>
          <w:b/>
          <w:bCs/>
          <w:sz w:val="22"/>
          <w:szCs w:val="22"/>
          <w:u w:val="single"/>
        </w:rPr>
      </w:pPr>
    </w:p>
    <w:p w14:paraId="0D74FD0C" w14:textId="77777777" w:rsidR="00C62C34" w:rsidRDefault="00C62C34" w:rsidP="00C62C34">
      <w:pPr>
        <w:rPr>
          <w:rFonts w:ascii="Times New Roman" w:eastAsia="Times New Roman" w:hAnsi="Times New Roman" w:cs="Times New Roman"/>
          <w:b/>
          <w:bCs/>
          <w:sz w:val="22"/>
          <w:szCs w:val="22"/>
          <w:u w:val="single"/>
        </w:rPr>
      </w:pPr>
    </w:p>
    <w:p w14:paraId="5C1C66E3" w14:textId="77777777" w:rsidR="00C62C34" w:rsidRDefault="00C62C34" w:rsidP="00C62C34">
      <w:pPr>
        <w:rPr>
          <w:rFonts w:ascii="Times New Roman" w:eastAsia="Times New Roman" w:hAnsi="Times New Roman" w:cs="Times New Roman"/>
          <w:b/>
          <w:bCs/>
          <w:sz w:val="22"/>
          <w:szCs w:val="22"/>
          <w:u w:val="single"/>
        </w:rPr>
      </w:pPr>
      <w:r>
        <w:rPr>
          <w:rFonts w:ascii="Times New Roman" w:eastAsia="Times New Roman" w:hAnsi="Times New Roman" w:cs="Times New Roman"/>
          <w:b/>
          <w:bCs/>
          <w:sz w:val="22"/>
          <w:szCs w:val="22"/>
          <w:u w:val="single"/>
        </w:rPr>
        <w:lastRenderedPageBreak/>
        <w:t>Pedagogy</w:t>
      </w:r>
    </w:p>
    <w:p w14:paraId="48A3EEC7" w14:textId="77777777" w:rsidR="00C62C34" w:rsidRDefault="00C62C34" w:rsidP="00C62C34">
      <w:pPr>
        <w:pStyle w:val="ListParagraph"/>
        <w:numPr>
          <w:ilvl w:val="3"/>
          <w:numId w:val="5"/>
        </w:numPr>
        <w:suppressAutoHyphens/>
        <w:spacing w:before="100" w:beforeAutospacing="1"/>
        <w:ind w:left="284"/>
        <w:rPr>
          <w:rFonts w:ascii="Times" w:eastAsia="Times New Roman" w:hAnsi="Times" w:cs="Times"/>
        </w:rPr>
      </w:pPr>
      <w:r>
        <w:rPr>
          <w:rFonts w:eastAsia="Times New Roman"/>
        </w:rPr>
        <w:t>Lecture</w:t>
      </w:r>
    </w:p>
    <w:p w14:paraId="540C19BD" w14:textId="77777777" w:rsidR="00C62C34" w:rsidRDefault="00C62C34" w:rsidP="00C62C34">
      <w:pPr>
        <w:pStyle w:val="ListParagraph"/>
        <w:numPr>
          <w:ilvl w:val="3"/>
          <w:numId w:val="5"/>
        </w:numPr>
        <w:suppressAutoHyphens/>
        <w:spacing w:before="100" w:beforeAutospacing="1"/>
        <w:ind w:left="284"/>
        <w:rPr>
          <w:rFonts w:eastAsia="Times New Roman"/>
        </w:rPr>
      </w:pPr>
      <w:r>
        <w:rPr>
          <w:rFonts w:eastAsia="Times New Roman"/>
        </w:rPr>
        <w:t xml:space="preserve">Case Studies </w:t>
      </w:r>
    </w:p>
    <w:p w14:paraId="6F445281" w14:textId="77777777" w:rsidR="00C62C34" w:rsidRDefault="00C62C34" w:rsidP="00C62C34">
      <w:pPr>
        <w:pStyle w:val="ListParagraph"/>
        <w:numPr>
          <w:ilvl w:val="3"/>
          <w:numId w:val="5"/>
        </w:numPr>
        <w:suppressAutoHyphens/>
        <w:spacing w:before="100" w:beforeAutospacing="1"/>
        <w:ind w:left="284"/>
        <w:rPr>
          <w:rFonts w:eastAsia="Times New Roman"/>
        </w:rPr>
      </w:pPr>
      <w:r>
        <w:rPr>
          <w:rFonts w:eastAsia="Times New Roman"/>
        </w:rPr>
        <w:t>Presentation and assignments</w:t>
      </w:r>
    </w:p>
    <w:p w14:paraId="2B1E1FD1" w14:textId="77777777" w:rsidR="00C62C34" w:rsidRDefault="00C62C34" w:rsidP="00C62C34">
      <w:pPr>
        <w:pStyle w:val="ListParagraph"/>
        <w:numPr>
          <w:ilvl w:val="3"/>
          <w:numId w:val="5"/>
        </w:numPr>
        <w:suppressAutoHyphens/>
        <w:spacing w:before="100" w:beforeAutospacing="1"/>
        <w:ind w:left="284"/>
        <w:rPr>
          <w:rFonts w:eastAsia="Times New Roman"/>
        </w:rPr>
      </w:pPr>
      <w:r>
        <w:rPr>
          <w:rFonts w:eastAsia="Times New Roman"/>
        </w:rPr>
        <w:t>Practical &amp; Projects</w:t>
      </w:r>
    </w:p>
    <w:p w14:paraId="3DB75FA1" w14:textId="77777777" w:rsidR="00C62C34" w:rsidRDefault="00C62C34" w:rsidP="00C62C34">
      <w:pPr>
        <w:rPr>
          <w:rFonts w:ascii="Times New Roman" w:eastAsia="Times New Roman" w:hAnsi="Times New Roman" w:cs="Times New Roman"/>
          <w:sz w:val="22"/>
          <w:szCs w:val="22"/>
        </w:rPr>
      </w:pPr>
    </w:p>
    <w:p w14:paraId="3EDC8100" w14:textId="77777777" w:rsidR="00C62C34" w:rsidRDefault="00C62C34" w:rsidP="00C62C34">
      <w:pPr>
        <w:rPr>
          <w:rFonts w:ascii="Times New Roman" w:eastAsia="Times New Roman" w:hAnsi="Times New Roman" w:cs="Times New Roman"/>
          <w:b/>
          <w:bCs/>
          <w:sz w:val="22"/>
          <w:szCs w:val="22"/>
          <w:u w:val="single"/>
        </w:rPr>
      </w:pPr>
      <w:r>
        <w:rPr>
          <w:rFonts w:ascii="Times New Roman" w:eastAsia="Times New Roman" w:hAnsi="Times New Roman" w:cs="Times New Roman"/>
          <w:b/>
          <w:bCs/>
          <w:sz w:val="22"/>
          <w:szCs w:val="22"/>
          <w:u w:val="single"/>
        </w:rPr>
        <w:t>Evaluation</w:t>
      </w:r>
    </w:p>
    <w:p w14:paraId="2C4DAADA" w14:textId="77777777" w:rsidR="00C62C34" w:rsidRDefault="00C62C34" w:rsidP="00C62C34">
      <w:pPr>
        <w:rPr>
          <w:rFonts w:ascii="Times New Roman" w:eastAsia="Times New Roman" w:hAnsi="Times New Roman" w:cs="Times New Roman"/>
          <w:sz w:val="22"/>
          <w:szCs w:val="22"/>
        </w:rPr>
      </w:pPr>
      <w:r>
        <w:rPr>
          <w:rFonts w:ascii="Times New Roman" w:eastAsia="Times New Roman" w:hAnsi="Times New Roman" w:cs="Times New Roman"/>
          <w:sz w:val="22"/>
          <w:szCs w:val="22"/>
        </w:rPr>
        <w:t>Internal</w:t>
      </w:r>
      <w:r>
        <w:rPr>
          <w:rFonts w:ascii="Times New Roman" w:eastAsia="Times New Roman" w:hAnsi="Times New Roman" w:cs="Times New Roman"/>
          <w:sz w:val="22"/>
          <w:szCs w:val="22"/>
        </w:rPr>
        <w:tab/>
      </w:r>
      <w:r>
        <w:rPr>
          <w:rFonts w:ascii="Times New Roman" w:eastAsia="Times New Roman" w:hAnsi="Times New Roman" w:cs="Times New Roman"/>
          <w:sz w:val="22"/>
          <w:szCs w:val="22"/>
        </w:rPr>
        <w:tab/>
        <w:t>40%</w:t>
      </w:r>
    </w:p>
    <w:p w14:paraId="3AA03C78" w14:textId="77777777" w:rsidR="00C62C34" w:rsidRDefault="00C62C34" w:rsidP="00C62C34">
      <w:pPr>
        <w:rPr>
          <w:rFonts w:ascii="Times New Roman" w:eastAsia="Times New Roman" w:hAnsi="Times New Roman" w:cs="Times New Roman"/>
          <w:sz w:val="22"/>
          <w:szCs w:val="22"/>
        </w:rPr>
      </w:pPr>
      <w:r>
        <w:rPr>
          <w:rFonts w:ascii="Times New Roman" w:eastAsia="Times New Roman" w:hAnsi="Times New Roman" w:cs="Times New Roman"/>
          <w:sz w:val="22"/>
          <w:szCs w:val="22"/>
        </w:rPr>
        <w:t>External</w:t>
      </w:r>
      <w:r>
        <w:rPr>
          <w:rFonts w:ascii="Times New Roman" w:eastAsia="Times New Roman" w:hAnsi="Times New Roman" w:cs="Times New Roman"/>
          <w:sz w:val="22"/>
          <w:szCs w:val="22"/>
        </w:rPr>
        <w:tab/>
        <w:t>60%</w:t>
      </w:r>
    </w:p>
    <w:p w14:paraId="303CA82D" w14:textId="77777777" w:rsidR="00C62C34" w:rsidRDefault="00C62C34" w:rsidP="00C62C34">
      <w:pP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Total</w:t>
      </w:r>
      <w:r>
        <w:rPr>
          <w:rFonts w:ascii="Times New Roman" w:eastAsia="Times New Roman" w:hAnsi="Times New Roman" w:cs="Times New Roman"/>
          <w:b/>
          <w:bCs/>
          <w:sz w:val="22"/>
          <w:szCs w:val="22"/>
        </w:rPr>
        <w:tab/>
      </w:r>
      <w:r>
        <w:rPr>
          <w:rFonts w:ascii="Times New Roman" w:eastAsia="Times New Roman" w:hAnsi="Times New Roman" w:cs="Times New Roman"/>
          <w:b/>
          <w:bCs/>
          <w:sz w:val="22"/>
          <w:szCs w:val="22"/>
        </w:rPr>
        <w:tab/>
        <w:t>100%</w:t>
      </w:r>
    </w:p>
    <w:p w14:paraId="220CA55C" w14:textId="77777777" w:rsidR="00C62C34" w:rsidRDefault="00C62C34" w:rsidP="00C62C34">
      <w:pPr>
        <w:rPr>
          <w:rFonts w:ascii="Times New Roman" w:eastAsia="Times New Roman" w:hAnsi="Times New Roman" w:cs="Times New Roman"/>
          <w:sz w:val="22"/>
          <w:szCs w:val="22"/>
        </w:rPr>
      </w:pPr>
    </w:p>
    <w:p w14:paraId="5A307A2F" w14:textId="77777777" w:rsidR="00C62C34" w:rsidRDefault="00C62C34" w:rsidP="00C62C34">
      <w:pPr>
        <w:spacing w:after="120"/>
        <w:rPr>
          <w:rFonts w:ascii="Times New Roman" w:eastAsia="Times New Roman" w:hAnsi="Times New Roman" w:cs="Times New Roman"/>
          <w:b/>
          <w:color w:val="000000"/>
          <w:sz w:val="22"/>
          <w:szCs w:val="22"/>
          <w:u w:val="single"/>
        </w:rPr>
      </w:pPr>
      <w:r>
        <w:rPr>
          <w:rFonts w:ascii="Times New Roman" w:eastAsia="Times New Roman" w:hAnsi="Times New Roman" w:cs="Times New Roman"/>
          <w:b/>
          <w:color w:val="000000"/>
          <w:sz w:val="22"/>
          <w:szCs w:val="22"/>
          <w:u w:val="single"/>
        </w:rPr>
        <w:t xml:space="preserve">Parameters of Internal Assessment: </w:t>
      </w:r>
    </w:p>
    <w:p w14:paraId="10CC4D05"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color w:val="00000A"/>
        </w:rPr>
      </w:pPr>
      <w:r>
        <w:rPr>
          <w:rFonts w:ascii="Times New Roman" w:eastAsia="Times New Roman" w:hAnsi="Times New Roman" w:cs="Times New Roman"/>
        </w:rPr>
        <w:t>Attendance</w:t>
      </w:r>
    </w:p>
    <w:p w14:paraId="08B37A88"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rPr>
      </w:pPr>
      <w:r>
        <w:rPr>
          <w:rFonts w:ascii="Times New Roman" w:eastAsia="Times New Roman" w:hAnsi="Times New Roman" w:cs="Times New Roman"/>
        </w:rPr>
        <w:t>Class Participation</w:t>
      </w:r>
    </w:p>
    <w:p w14:paraId="68707258"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rPr>
      </w:pPr>
      <w:r>
        <w:rPr>
          <w:rFonts w:ascii="Times New Roman" w:eastAsia="Times New Roman" w:hAnsi="Times New Roman" w:cs="Times New Roman"/>
        </w:rPr>
        <w:t>Class Test</w:t>
      </w:r>
    </w:p>
    <w:p w14:paraId="3CDF89FD"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rPr>
      </w:pPr>
      <w:r>
        <w:rPr>
          <w:rFonts w:ascii="Times New Roman" w:eastAsia="Times New Roman" w:hAnsi="Times New Roman" w:cs="Times New Roman"/>
        </w:rPr>
        <w:t>Class Activity</w:t>
      </w:r>
    </w:p>
    <w:p w14:paraId="66BD7797"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rPr>
      </w:pPr>
      <w:r>
        <w:rPr>
          <w:rFonts w:ascii="Times New Roman" w:eastAsia="Times New Roman" w:hAnsi="Times New Roman" w:cs="Times New Roman"/>
        </w:rPr>
        <w:t>Assignments</w:t>
      </w:r>
    </w:p>
    <w:p w14:paraId="0DA1BD0A" w14:textId="77777777" w:rsidR="00C62C34" w:rsidRDefault="00C62C34" w:rsidP="00C62C34">
      <w:pPr>
        <w:pStyle w:val="ListParagraph"/>
        <w:numPr>
          <w:ilvl w:val="6"/>
          <w:numId w:val="5"/>
        </w:numPr>
        <w:spacing w:line="276" w:lineRule="auto"/>
        <w:ind w:left="0" w:firstLine="0"/>
        <w:rPr>
          <w:rFonts w:ascii="Times New Roman" w:eastAsia="Times New Roman" w:hAnsi="Times New Roman" w:cs="Times New Roman"/>
        </w:rPr>
      </w:pPr>
      <w:r>
        <w:rPr>
          <w:rFonts w:ascii="Times New Roman" w:eastAsia="Times New Roman" w:hAnsi="Times New Roman" w:cs="Times New Roman"/>
        </w:rPr>
        <w:t xml:space="preserve">Practical &amp; Projects </w:t>
      </w:r>
    </w:p>
    <w:p w14:paraId="10DDF2AA" w14:textId="77777777" w:rsidR="00C62C34" w:rsidRDefault="00C62C34" w:rsidP="00C62C34">
      <w:pPr>
        <w:rPr>
          <w:rFonts w:ascii="Times New Roman" w:eastAsia="Times New Roman" w:hAnsi="Times New Roman" w:cs="Times New Roman"/>
          <w:sz w:val="22"/>
          <w:szCs w:val="22"/>
        </w:rPr>
      </w:pPr>
    </w:p>
    <w:p w14:paraId="2DB328EB" w14:textId="77777777" w:rsidR="00C62C34" w:rsidRDefault="00C62C34" w:rsidP="00C62C34">
      <w:pP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Assessment Mapping </w:t>
      </w:r>
    </w:p>
    <w:p w14:paraId="4D358BF3" w14:textId="77777777" w:rsidR="00C62C34" w:rsidRDefault="00C62C34" w:rsidP="00C62C3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tbl>
      <w:tblPr>
        <w:tblW w:w="91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9"/>
        <w:gridCol w:w="1187"/>
        <w:gridCol w:w="1188"/>
        <w:gridCol w:w="1188"/>
        <w:gridCol w:w="1187"/>
        <w:gridCol w:w="1188"/>
        <w:gridCol w:w="1188"/>
      </w:tblGrid>
      <w:tr w:rsidR="00C62C34" w14:paraId="19DA16EF" w14:textId="77777777" w:rsidTr="00822B62">
        <w:trPr>
          <w:trHeight w:val="420"/>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1A46B52F"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Parameter</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hideMark/>
          </w:tcPr>
          <w:p w14:paraId="25A17FA0"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Marks</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3FA9F5C4"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  1</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76463578"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  2</w:t>
            </w:r>
          </w:p>
        </w:tc>
        <w:tc>
          <w:tcPr>
            <w:tcW w:w="118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7E7E318E"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  3</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4A400341"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 4</w:t>
            </w:r>
          </w:p>
        </w:tc>
        <w:tc>
          <w:tcPr>
            <w:tcW w:w="118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14C9B965" w14:textId="77777777" w:rsidR="00C62C34" w:rsidRDefault="00C62C34" w:rsidP="00822B62">
            <w:pPr>
              <w:spacing w:line="360" w:lineRule="auto"/>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CO 5</w:t>
            </w:r>
          </w:p>
        </w:tc>
      </w:tr>
      <w:tr w:rsidR="00C62C34" w14:paraId="318400BA"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5EAE8DFD"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Internal</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698A0178"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40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6E673B4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15%</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0959CEBD"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18%</w:t>
            </w:r>
          </w:p>
        </w:tc>
        <w:tc>
          <w:tcPr>
            <w:tcW w:w="1187"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555CE820"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22%</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6841E7B1"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24%</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436269DC"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21%</w:t>
            </w:r>
          </w:p>
        </w:tc>
      </w:tr>
      <w:tr w:rsidR="00C62C34" w14:paraId="79519FE9"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301CB750"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Attendance</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58B14670"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6</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3E81061"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18C91CFA"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76695E1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34B65D5"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E8E6F53"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r>
      <w:tr w:rsidR="00C62C34" w14:paraId="1E5E9270"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4B70A8E7"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Class Participation</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C0C781D"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6</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568D457"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61A6E558"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5AB955B5"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1319DA72"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61DE0B2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r>
      <w:tr w:rsidR="00C62C34" w14:paraId="6098691D"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2D24A02A"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Class Test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1213E0D"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3566DEA"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5C360C8"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7364AA07"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7DBB26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258B805"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w:t>
            </w:r>
          </w:p>
        </w:tc>
      </w:tr>
      <w:tr w:rsidR="00C62C34" w14:paraId="4FD9AA21"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52055A72"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Class Activity</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326BAA3F"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676EFCC4"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7E3C8CA"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689AC233"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1419100C"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08956F5"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r>
      <w:tr w:rsidR="00C62C34" w14:paraId="243A8451"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6C608582"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Assignments</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DEEBE0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5</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5AFD8289"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A85BA1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07416CB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3F43FD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7C42A82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r>
      <w:tr w:rsidR="00C62C34" w14:paraId="23A0488F"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vAlign w:val="center"/>
            <w:hideMark/>
          </w:tcPr>
          <w:p w14:paraId="73F2D34A" w14:textId="77777777" w:rsidR="00C62C34" w:rsidRDefault="00C62C34" w:rsidP="00822B62">
            <w:pPr>
              <w:rPr>
                <w:rFonts w:ascii="Times New Roman" w:eastAsia="Calibri" w:hAnsi="Times New Roman" w:cs="Times New Roman"/>
                <w:sz w:val="22"/>
                <w:szCs w:val="22"/>
              </w:rPr>
            </w:pPr>
            <w:r>
              <w:rPr>
                <w:rFonts w:ascii="Times New Roman" w:eastAsia="Times New Roman" w:hAnsi="Times New Roman" w:cs="Times New Roman"/>
                <w:sz w:val="22"/>
                <w:szCs w:val="22"/>
              </w:rPr>
              <w:t xml:space="preserve">Projects </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5A0C31B"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8</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369BB2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A3D8090"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c>
          <w:tcPr>
            <w:tcW w:w="1187" w:type="dxa"/>
            <w:tcBorders>
              <w:top w:val="single" w:sz="4" w:space="0" w:color="000000"/>
              <w:left w:val="single" w:sz="4" w:space="0" w:color="000000"/>
              <w:bottom w:val="single" w:sz="4" w:space="0" w:color="000000"/>
              <w:right w:val="single" w:sz="4" w:space="0" w:color="000000"/>
            </w:tcBorders>
            <w:vAlign w:val="center"/>
            <w:hideMark/>
          </w:tcPr>
          <w:p w14:paraId="3479F366"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457B56C9"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40%</w:t>
            </w:r>
          </w:p>
        </w:tc>
        <w:tc>
          <w:tcPr>
            <w:tcW w:w="1188" w:type="dxa"/>
            <w:tcBorders>
              <w:top w:val="single" w:sz="4" w:space="0" w:color="000000"/>
              <w:left w:val="single" w:sz="4" w:space="0" w:color="000000"/>
              <w:bottom w:val="single" w:sz="4" w:space="0" w:color="000000"/>
              <w:right w:val="single" w:sz="4" w:space="0" w:color="000000"/>
            </w:tcBorders>
            <w:vAlign w:val="center"/>
            <w:hideMark/>
          </w:tcPr>
          <w:p w14:paraId="27BD48D8" w14:textId="77777777" w:rsidR="00C62C34" w:rsidRDefault="00C62C34" w:rsidP="00822B62">
            <w:pPr>
              <w:spacing w:line="36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30%</w:t>
            </w:r>
          </w:p>
        </w:tc>
      </w:tr>
      <w:tr w:rsidR="00C62C34" w14:paraId="08987033" w14:textId="77777777" w:rsidTr="00822B62">
        <w:trPr>
          <w:trHeight w:val="485"/>
          <w:jc w:val="center"/>
        </w:trPr>
        <w:tc>
          <w:tcPr>
            <w:tcW w:w="1980"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570C515E" w14:textId="77777777" w:rsidR="00C62C34" w:rsidRDefault="00C62C34" w:rsidP="00822B62">
            <w:pP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End Term</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0E9A5E90"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60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tcPr>
          <w:p w14:paraId="532A84DE" w14:textId="77777777" w:rsidR="00C62C34" w:rsidRDefault="00C62C34" w:rsidP="00822B62">
            <w:pPr>
              <w:spacing w:line="360" w:lineRule="auto"/>
              <w:jc w:val="center"/>
              <w:rPr>
                <w:rFonts w:ascii="Times New Roman" w:eastAsia="Times New Roman" w:hAnsi="Times New Roman" w:cs="Times New Roman"/>
                <w:b/>
                <w:bCs/>
                <w:sz w:val="22"/>
                <w:szCs w:val="22"/>
              </w:rPr>
            </w:pP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tcPr>
          <w:p w14:paraId="21380839" w14:textId="77777777" w:rsidR="00C62C34" w:rsidRDefault="00C62C34" w:rsidP="00822B62">
            <w:pPr>
              <w:spacing w:line="360" w:lineRule="auto"/>
              <w:jc w:val="center"/>
              <w:rPr>
                <w:rFonts w:ascii="Times New Roman" w:eastAsia="Times New Roman" w:hAnsi="Times New Roman" w:cs="Times New Roman"/>
                <w:b/>
                <w:bCs/>
                <w:sz w:val="22"/>
                <w:szCs w:val="22"/>
              </w:rPr>
            </w:pPr>
          </w:p>
        </w:tc>
        <w:tc>
          <w:tcPr>
            <w:tcW w:w="1187"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7DA048CC"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30%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0915AF00"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40%</w:t>
            </w:r>
          </w:p>
        </w:tc>
        <w:tc>
          <w:tcPr>
            <w:tcW w:w="1188" w:type="dxa"/>
            <w:tcBorders>
              <w:top w:val="single" w:sz="4" w:space="0" w:color="000000"/>
              <w:left w:val="single" w:sz="4" w:space="0" w:color="000000"/>
              <w:bottom w:val="single" w:sz="4" w:space="0" w:color="000000"/>
              <w:right w:val="single" w:sz="4" w:space="0" w:color="000000"/>
            </w:tcBorders>
            <w:shd w:val="clear" w:color="auto" w:fill="E2EFD9" w:themeFill="accent6" w:themeFillTint="33"/>
            <w:vAlign w:val="center"/>
            <w:hideMark/>
          </w:tcPr>
          <w:p w14:paraId="1FE75444" w14:textId="77777777" w:rsidR="00C62C34" w:rsidRDefault="00C62C34" w:rsidP="00822B62">
            <w:pPr>
              <w:spacing w:line="360" w:lineRule="auto"/>
              <w:jc w:val="center"/>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30%</w:t>
            </w:r>
          </w:p>
        </w:tc>
      </w:tr>
    </w:tbl>
    <w:p w14:paraId="5B15108B" w14:textId="77777777" w:rsidR="00C62C34" w:rsidRDefault="00C62C34" w:rsidP="00C62C34">
      <w:pPr>
        <w:rPr>
          <w:rFonts w:ascii="Times New Roman" w:eastAsia="Times New Roman" w:hAnsi="Times New Roman" w:cs="Times New Roman"/>
          <w:sz w:val="22"/>
          <w:szCs w:val="22"/>
        </w:rPr>
      </w:pPr>
    </w:p>
    <w:p w14:paraId="5228914B" w14:textId="77777777" w:rsidR="00C62C34" w:rsidRDefault="00C62C34" w:rsidP="00C62C34">
      <w:pPr>
        <w:rPr>
          <w:rFonts w:ascii="Times New Roman" w:eastAsia="Times New Roman" w:hAnsi="Times New Roman" w:cs="Times New Roman"/>
          <w:sz w:val="22"/>
          <w:szCs w:val="22"/>
        </w:rPr>
      </w:pPr>
    </w:p>
    <w:p w14:paraId="795ABA31" w14:textId="77777777" w:rsidR="00C62C34" w:rsidRDefault="00C62C34" w:rsidP="00C62C34">
      <w:pPr>
        <w:rPr>
          <w:rFonts w:ascii="Times New Roman" w:eastAsia="Times New Roman" w:hAnsi="Times New Roman" w:cs="Times New Roman"/>
          <w:sz w:val="22"/>
          <w:szCs w:val="22"/>
        </w:rPr>
      </w:pPr>
    </w:p>
    <w:p w14:paraId="28A5E2BD" w14:textId="77777777" w:rsidR="00C62C34" w:rsidRDefault="00C62C34" w:rsidP="00C62C34">
      <w:pPr>
        <w:tabs>
          <w:tab w:val="left" w:pos="4680"/>
          <w:tab w:val="left" w:pos="5040"/>
        </w:tabs>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Reference Books: </w:t>
      </w:r>
    </w:p>
    <w:tbl>
      <w:tblPr>
        <w:tblW w:w="7830" w:type="dxa"/>
        <w:tblLayout w:type="fixed"/>
        <w:tblLook w:val="0400" w:firstRow="0" w:lastRow="0" w:firstColumn="0" w:lastColumn="0" w:noHBand="0" w:noVBand="1"/>
      </w:tblPr>
      <w:tblGrid>
        <w:gridCol w:w="1839"/>
        <w:gridCol w:w="1987"/>
        <w:gridCol w:w="1703"/>
        <w:gridCol w:w="1132"/>
        <w:gridCol w:w="1169"/>
      </w:tblGrid>
      <w:tr w:rsidR="00C62C34" w14:paraId="453509A7" w14:textId="77777777" w:rsidTr="00822B62">
        <w:tc>
          <w:tcPr>
            <w:tcW w:w="1838" w:type="dxa"/>
            <w:tcBorders>
              <w:top w:val="single" w:sz="4" w:space="0" w:color="000000"/>
              <w:left w:val="single" w:sz="4" w:space="0" w:color="000000"/>
              <w:bottom w:val="single" w:sz="4" w:space="0" w:color="000000"/>
              <w:right w:val="single" w:sz="4" w:space="0" w:color="000000"/>
            </w:tcBorders>
            <w:hideMark/>
          </w:tcPr>
          <w:p w14:paraId="7EF826BA"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Book Title</w:t>
            </w:r>
          </w:p>
        </w:tc>
        <w:tc>
          <w:tcPr>
            <w:tcW w:w="1985" w:type="dxa"/>
            <w:tcBorders>
              <w:top w:val="single" w:sz="4" w:space="0" w:color="000000"/>
              <w:left w:val="single" w:sz="4" w:space="0" w:color="000000"/>
              <w:bottom w:val="single" w:sz="4" w:space="0" w:color="000000"/>
              <w:right w:val="single" w:sz="4" w:space="0" w:color="000000"/>
            </w:tcBorders>
            <w:hideMark/>
          </w:tcPr>
          <w:p w14:paraId="10F2A502"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Name of Author</w:t>
            </w:r>
          </w:p>
        </w:tc>
        <w:tc>
          <w:tcPr>
            <w:tcW w:w="1701" w:type="dxa"/>
            <w:tcBorders>
              <w:top w:val="single" w:sz="4" w:space="0" w:color="000000"/>
              <w:left w:val="single" w:sz="4" w:space="0" w:color="000000"/>
              <w:bottom w:val="single" w:sz="4" w:space="0" w:color="000000"/>
              <w:right w:val="single" w:sz="4" w:space="0" w:color="000000"/>
            </w:tcBorders>
            <w:hideMark/>
          </w:tcPr>
          <w:p w14:paraId="47B105E2"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Publisher</w:t>
            </w:r>
          </w:p>
        </w:tc>
        <w:tc>
          <w:tcPr>
            <w:tcW w:w="1131" w:type="dxa"/>
            <w:tcBorders>
              <w:top w:val="single" w:sz="4" w:space="0" w:color="000000"/>
              <w:left w:val="single" w:sz="4" w:space="0" w:color="000000"/>
              <w:bottom w:val="single" w:sz="4" w:space="0" w:color="000000"/>
              <w:right w:val="single" w:sz="4" w:space="0" w:color="000000"/>
            </w:tcBorders>
            <w:hideMark/>
          </w:tcPr>
          <w:p w14:paraId="6D3B85DE"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Edition No. </w:t>
            </w:r>
          </w:p>
        </w:tc>
        <w:tc>
          <w:tcPr>
            <w:tcW w:w="1168" w:type="dxa"/>
            <w:tcBorders>
              <w:top w:val="single" w:sz="4" w:space="0" w:color="000000"/>
              <w:left w:val="single" w:sz="4" w:space="0" w:color="000000"/>
              <w:bottom w:val="single" w:sz="4" w:space="0" w:color="000000"/>
              <w:right w:val="single" w:sz="4" w:space="0" w:color="000000"/>
            </w:tcBorders>
            <w:hideMark/>
          </w:tcPr>
          <w:p w14:paraId="1F8B7C87"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Year</w:t>
            </w:r>
          </w:p>
        </w:tc>
      </w:tr>
      <w:tr w:rsidR="00C62C34" w14:paraId="3B042E6F" w14:textId="77777777" w:rsidTr="00822B62">
        <w:tc>
          <w:tcPr>
            <w:tcW w:w="1838" w:type="dxa"/>
            <w:tcBorders>
              <w:top w:val="single" w:sz="4" w:space="0" w:color="000000"/>
              <w:left w:val="single" w:sz="4" w:space="0" w:color="000000"/>
              <w:bottom w:val="single" w:sz="4" w:space="0" w:color="000000"/>
              <w:right w:val="single" w:sz="4" w:space="0" w:color="000000"/>
            </w:tcBorders>
            <w:hideMark/>
          </w:tcPr>
          <w:p w14:paraId="1EC037DE"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Internet of Things – Architecture and design principles</w:t>
            </w:r>
          </w:p>
        </w:tc>
        <w:tc>
          <w:tcPr>
            <w:tcW w:w="1985" w:type="dxa"/>
            <w:tcBorders>
              <w:top w:val="single" w:sz="4" w:space="0" w:color="000000"/>
              <w:left w:val="single" w:sz="4" w:space="0" w:color="000000"/>
              <w:bottom w:val="single" w:sz="4" w:space="0" w:color="000000"/>
              <w:right w:val="single" w:sz="4" w:space="0" w:color="000000"/>
            </w:tcBorders>
            <w:hideMark/>
          </w:tcPr>
          <w:p w14:paraId="4F2BFE37" w14:textId="77777777" w:rsidR="00C62C34" w:rsidRDefault="00C62C34" w:rsidP="00822B62">
            <w:pPr>
              <w:tabs>
                <w:tab w:val="left" w:pos="4680"/>
                <w:tab w:val="left" w:pos="5040"/>
              </w:tabs>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Raj Kamal</w:t>
            </w:r>
          </w:p>
        </w:tc>
        <w:tc>
          <w:tcPr>
            <w:tcW w:w="1701" w:type="dxa"/>
            <w:tcBorders>
              <w:top w:val="single" w:sz="4" w:space="0" w:color="000000"/>
              <w:left w:val="single" w:sz="4" w:space="0" w:color="000000"/>
              <w:bottom w:val="single" w:sz="4" w:space="0" w:color="000000"/>
              <w:right w:val="single" w:sz="4" w:space="0" w:color="000000"/>
            </w:tcBorders>
            <w:hideMark/>
          </w:tcPr>
          <w:p w14:paraId="65C45128"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Tata McGraw Hill</w:t>
            </w:r>
          </w:p>
        </w:tc>
        <w:tc>
          <w:tcPr>
            <w:tcW w:w="1131" w:type="dxa"/>
            <w:tcBorders>
              <w:top w:val="single" w:sz="4" w:space="0" w:color="000000"/>
              <w:left w:val="single" w:sz="4" w:space="0" w:color="000000"/>
              <w:bottom w:val="single" w:sz="4" w:space="0" w:color="000000"/>
              <w:right w:val="single" w:sz="4" w:space="0" w:color="000000"/>
            </w:tcBorders>
            <w:hideMark/>
          </w:tcPr>
          <w:p w14:paraId="376A48D1"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12th</w:t>
            </w:r>
          </w:p>
        </w:tc>
        <w:tc>
          <w:tcPr>
            <w:tcW w:w="1168" w:type="dxa"/>
            <w:tcBorders>
              <w:top w:val="single" w:sz="4" w:space="0" w:color="000000"/>
              <w:left w:val="single" w:sz="4" w:space="0" w:color="000000"/>
              <w:bottom w:val="single" w:sz="4" w:space="0" w:color="000000"/>
              <w:right w:val="single" w:sz="4" w:space="0" w:color="000000"/>
            </w:tcBorders>
            <w:hideMark/>
          </w:tcPr>
          <w:p w14:paraId="0378593D"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2018</w:t>
            </w:r>
          </w:p>
        </w:tc>
      </w:tr>
      <w:tr w:rsidR="00C62C34" w14:paraId="7223B7BD" w14:textId="77777777" w:rsidTr="00822B62">
        <w:tc>
          <w:tcPr>
            <w:tcW w:w="1838" w:type="dxa"/>
            <w:tcBorders>
              <w:top w:val="single" w:sz="4" w:space="0" w:color="000000"/>
              <w:left w:val="single" w:sz="4" w:space="0" w:color="000000"/>
              <w:bottom w:val="single" w:sz="4" w:space="0" w:color="000000"/>
              <w:right w:val="single" w:sz="4" w:space="0" w:color="000000"/>
            </w:tcBorders>
            <w:hideMark/>
          </w:tcPr>
          <w:p w14:paraId="2A7637C9" w14:textId="77777777" w:rsidR="00C62C34" w:rsidRDefault="00C62C34" w:rsidP="00822B62">
            <w:pPr>
              <w:rPr>
                <w:rFonts w:ascii="Times New Roman" w:eastAsia="Times New Roman" w:hAnsi="Times New Roman" w:cs="Times New Roman"/>
                <w:sz w:val="22"/>
                <w:szCs w:val="22"/>
              </w:rPr>
            </w:pPr>
            <w:hyperlink r:id="rId5" w:history="1">
              <w:r>
                <w:rPr>
                  <w:rStyle w:val="Hyperlink"/>
                  <w:rFonts w:ascii="Times New Roman" w:eastAsia="Times New Roman" w:hAnsi="Times New Roman" w:cs="Times New Roman"/>
                  <w:color w:val="000000" w:themeColor="text1"/>
                  <w:sz w:val="22"/>
                  <w:szCs w:val="22"/>
                  <w:u w:val="none"/>
                </w:rPr>
                <w:t xml:space="preserve">The Digital Transformation Playbook – </w:t>
              </w:r>
              <w:r>
                <w:rPr>
                  <w:rStyle w:val="Hyperlink"/>
                  <w:rFonts w:ascii="Times New Roman" w:eastAsia="Times New Roman" w:hAnsi="Times New Roman" w:cs="Times New Roman"/>
                  <w:color w:val="000000" w:themeColor="text1"/>
                  <w:sz w:val="22"/>
                  <w:szCs w:val="22"/>
                  <w:u w:val="none"/>
                </w:rPr>
                <w:lastRenderedPageBreak/>
                <w:t xml:space="preserve">Rethink Your Business for the Digital Age </w:t>
              </w:r>
            </w:hyperlink>
          </w:p>
        </w:tc>
        <w:tc>
          <w:tcPr>
            <w:tcW w:w="1985" w:type="dxa"/>
            <w:tcBorders>
              <w:top w:val="single" w:sz="4" w:space="0" w:color="000000"/>
              <w:left w:val="single" w:sz="4" w:space="0" w:color="000000"/>
              <w:bottom w:val="single" w:sz="4" w:space="0" w:color="000000"/>
              <w:right w:val="single" w:sz="4" w:space="0" w:color="000000"/>
            </w:tcBorders>
            <w:hideMark/>
          </w:tcPr>
          <w:p w14:paraId="1446DD3C" w14:textId="77777777" w:rsidR="00C62C34" w:rsidRDefault="00C62C34" w:rsidP="00822B62">
            <w:pPr>
              <w:widowControl/>
              <w:suppressAutoHyphens/>
              <w:spacing w:line="256" w:lineRule="auto"/>
              <w:jc w:val="both"/>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lastRenderedPageBreak/>
              <w:t>David Rogers</w:t>
            </w:r>
          </w:p>
        </w:tc>
        <w:tc>
          <w:tcPr>
            <w:tcW w:w="1701" w:type="dxa"/>
            <w:tcBorders>
              <w:top w:val="single" w:sz="4" w:space="0" w:color="000000"/>
              <w:left w:val="single" w:sz="4" w:space="0" w:color="000000"/>
              <w:bottom w:val="single" w:sz="4" w:space="0" w:color="000000"/>
              <w:right w:val="single" w:sz="4" w:space="0" w:color="000000"/>
            </w:tcBorders>
            <w:hideMark/>
          </w:tcPr>
          <w:p w14:paraId="7DA1F7A6"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Columbia Business School Publishing</w:t>
            </w:r>
          </w:p>
        </w:tc>
        <w:tc>
          <w:tcPr>
            <w:tcW w:w="1131" w:type="dxa"/>
            <w:tcBorders>
              <w:top w:val="single" w:sz="4" w:space="0" w:color="000000"/>
              <w:left w:val="single" w:sz="4" w:space="0" w:color="000000"/>
              <w:bottom w:val="single" w:sz="4" w:space="0" w:color="000000"/>
              <w:right w:val="single" w:sz="4" w:space="0" w:color="000000"/>
            </w:tcBorders>
            <w:hideMark/>
          </w:tcPr>
          <w:p w14:paraId="49A685A1"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2nd</w:t>
            </w:r>
          </w:p>
        </w:tc>
        <w:tc>
          <w:tcPr>
            <w:tcW w:w="1168" w:type="dxa"/>
            <w:tcBorders>
              <w:top w:val="single" w:sz="4" w:space="0" w:color="000000"/>
              <w:left w:val="single" w:sz="4" w:space="0" w:color="000000"/>
              <w:bottom w:val="single" w:sz="4" w:space="0" w:color="000000"/>
              <w:right w:val="single" w:sz="4" w:space="0" w:color="000000"/>
            </w:tcBorders>
            <w:hideMark/>
          </w:tcPr>
          <w:p w14:paraId="146141BD"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2016</w:t>
            </w:r>
          </w:p>
        </w:tc>
      </w:tr>
      <w:tr w:rsidR="00C62C34" w14:paraId="4CF720C7" w14:textId="77777777" w:rsidTr="00822B62">
        <w:tc>
          <w:tcPr>
            <w:tcW w:w="1838" w:type="dxa"/>
            <w:tcBorders>
              <w:top w:val="single" w:sz="4" w:space="0" w:color="000000"/>
              <w:left w:val="single" w:sz="4" w:space="0" w:color="000000"/>
              <w:bottom w:val="single" w:sz="4" w:space="0" w:color="000000"/>
              <w:right w:val="single" w:sz="4" w:space="0" w:color="000000"/>
            </w:tcBorders>
          </w:tcPr>
          <w:p w14:paraId="5F4CC3D2" w14:textId="77777777" w:rsidR="00C62C34" w:rsidRDefault="00C62C34" w:rsidP="00822B62">
            <w:pPr>
              <w:widowControl/>
              <w:suppressAutoHyphens/>
              <w:spacing w:line="256" w:lineRule="auto"/>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Digital Transformation</w:t>
            </w:r>
          </w:p>
          <w:p w14:paraId="1F013A5D" w14:textId="77777777" w:rsidR="00C62C34" w:rsidRDefault="00C62C34" w:rsidP="00822B62">
            <w:pPr>
              <w:rPr>
                <w:rFonts w:ascii="Times New Roman" w:eastAsia="Times New Roman" w:hAnsi="Times New Roman" w:cs="Times New Roman"/>
                <w:sz w:val="22"/>
                <w:szCs w:val="22"/>
              </w:rPr>
            </w:pPr>
          </w:p>
        </w:tc>
        <w:tc>
          <w:tcPr>
            <w:tcW w:w="1985" w:type="dxa"/>
            <w:tcBorders>
              <w:top w:val="single" w:sz="4" w:space="0" w:color="000000"/>
              <w:left w:val="single" w:sz="4" w:space="0" w:color="000000"/>
              <w:bottom w:val="single" w:sz="4" w:space="0" w:color="000000"/>
              <w:right w:val="single" w:sz="4" w:space="0" w:color="000000"/>
            </w:tcBorders>
            <w:hideMark/>
          </w:tcPr>
          <w:p w14:paraId="0D28CAEB" w14:textId="77777777" w:rsidR="00C62C34" w:rsidRDefault="00C62C34" w:rsidP="00822B62">
            <w:pPr>
              <w:tabs>
                <w:tab w:val="left" w:pos="4680"/>
                <w:tab w:val="left" w:pos="5040"/>
              </w:tabs>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Lindsay Herbert</w:t>
            </w:r>
          </w:p>
        </w:tc>
        <w:tc>
          <w:tcPr>
            <w:tcW w:w="1701" w:type="dxa"/>
            <w:tcBorders>
              <w:top w:val="single" w:sz="4" w:space="0" w:color="000000"/>
              <w:left w:val="single" w:sz="4" w:space="0" w:color="000000"/>
              <w:bottom w:val="single" w:sz="4" w:space="0" w:color="000000"/>
              <w:right w:val="single" w:sz="4" w:space="0" w:color="000000"/>
            </w:tcBorders>
            <w:hideMark/>
          </w:tcPr>
          <w:p w14:paraId="70FD57A2"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Bloomsbury Publication</w:t>
            </w:r>
          </w:p>
        </w:tc>
        <w:tc>
          <w:tcPr>
            <w:tcW w:w="1131" w:type="dxa"/>
            <w:tcBorders>
              <w:top w:val="single" w:sz="4" w:space="0" w:color="000000"/>
              <w:left w:val="single" w:sz="4" w:space="0" w:color="000000"/>
              <w:bottom w:val="single" w:sz="4" w:space="0" w:color="000000"/>
              <w:right w:val="single" w:sz="4" w:space="0" w:color="000000"/>
            </w:tcBorders>
          </w:tcPr>
          <w:p w14:paraId="4217DFE2" w14:textId="77777777" w:rsidR="00C62C34" w:rsidRDefault="00C62C34" w:rsidP="00822B62">
            <w:pPr>
              <w:rPr>
                <w:rFonts w:ascii="Times New Roman" w:eastAsia="Times New Roman" w:hAnsi="Times New Roman" w:cs="Times New Roman"/>
                <w:sz w:val="22"/>
                <w:szCs w:val="22"/>
              </w:rPr>
            </w:pPr>
          </w:p>
        </w:tc>
        <w:tc>
          <w:tcPr>
            <w:tcW w:w="1168" w:type="dxa"/>
            <w:tcBorders>
              <w:top w:val="single" w:sz="4" w:space="0" w:color="000000"/>
              <w:left w:val="single" w:sz="4" w:space="0" w:color="000000"/>
              <w:bottom w:val="single" w:sz="4" w:space="0" w:color="000000"/>
              <w:right w:val="single" w:sz="4" w:space="0" w:color="000000"/>
            </w:tcBorders>
            <w:hideMark/>
          </w:tcPr>
          <w:p w14:paraId="28F4A8A9"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color w:val="000000" w:themeColor="text1"/>
                <w:sz w:val="22"/>
                <w:szCs w:val="22"/>
              </w:rPr>
              <w:t>2018</w:t>
            </w:r>
          </w:p>
        </w:tc>
      </w:tr>
      <w:tr w:rsidR="00C62C34" w14:paraId="424310F0" w14:textId="77777777" w:rsidTr="00822B62">
        <w:tc>
          <w:tcPr>
            <w:tcW w:w="1838" w:type="dxa"/>
            <w:tcBorders>
              <w:top w:val="single" w:sz="4" w:space="0" w:color="000000"/>
              <w:left w:val="single" w:sz="4" w:space="0" w:color="000000"/>
              <w:bottom w:val="single" w:sz="4" w:space="0" w:color="000000"/>
              <w:right w:val="single" w:sz="4" w:space="0" w:color="000000"/>
            </w:tcBorders>
            <w:hideMark/>
          </w:tcPr>
          <w:p w14:paraId="3FB153C6"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Demystifying Digital Transformation: A Practitioner's Companion</w:t>
            </w:r>
          </w:p>
        </w:tc>
        <w:tc>
          <w:tcPr>
            <w:tcW w:w="1985" w:type="dxa"/>
            <w:tcBorders>
              <w:top w:val="single" w:sz="4" w:space="0" w:color="000000"/>
              <w:left w:val="single" w:sz="4" w:space="0" w:color="000000"/>
              <w:bottom w:val="single" w:sz="4" w:space="0" w:color="000000"/>
              <w:right w:val="single" w:sz="4" w:space="0" w:color="000000"/>
            </w:tcBorders>
            <w:hideMark/>
          </w:tcPr>
          <w:p w14:paraId="10E7B8D6" w14:textId="77777777" w:rsidR="00C62C34" w:rsidRDefault="00C62C34" w:rsidP="00822B62">
            <w:pPr>
              <w:rPr>
                <w:rFonts w:ascii="Times New Roman" w:eastAsia="Times New Roman" w:hAnsi="Times New Roman" w:cs="Times New Roman"/>
                <w:sz w:val="22"/>
                <w:szCs w:val="22"/>
              </w:rPr>
            </w:pPr>
            <w:hyperlink r:id="rId6" w:history="1">
              <w:r>
                <w:rPr>
                  <w:rStyle w:val="Hyperlink"/>
                  <w:rFonts w:ascii="Times New Roman" w:eastAsia="Times New Roman" w:hAnsi="Times New Roman" w:cs="Times New Roman"/>
                  <w:color w:val="000000" w:themeColor="text1"/>
                  <w:sz w:val="22"/>
                  <w:szCs w:val="22"/>
                  <w:u w:val="none"/>
                </w:rPr>
                <w:t>Nishith Sharan</w:t>
              </w:r>
            </w:hyperlink>
          </w:p>
        </w:tc>
        <w:tc>
          <w:tcPr>
            <w:tcW w:w="1701" w:type="dxa"/>
            <w:tcBorders>
              <w:top w:val="single" w:sz="4" w:space="0" w:color="000000"/>
              <w:left w:val="single" w:sz="4" w:space="0" w:color="000000"/>
              <w:bottom w:val="single" w:sz="4" w:space="0" w:color="000000"/>
              <w:right w:val="single" w:sz="4" w:space="0" w:color="000000"/>
            </w:tcBorders>
          </w:tcPr>
          <w:p w14:paraId="24AA9E6B" w14:textId="77777777" w:rsidR="00C62C34" w:rsidRDefault="00C62C34" w:rsidP="00822B62">
            <w:pPr>
              <w:rPr>
                <w:rFonts w:ascii="Times New Roman" w:eastAsia="Times New Roman" w:hAnsi="Times New Roman" w:cs="Times New Roman"/>
                <w:sz w:val="22"/>
                <w:szCs w:val="22"/>
              </w:rPr>
            </w:pPr>
          </w:p>
        </w:tc>
        <w:tc>
          <w:tcPr>
            <w:tcW w:w="1131" w:type="dxa"/>
            <w:tcBorders>
              <w:top w:val="single" w:sz="4" w:space="0" w:color="000000"/>
              <w:left w:val="single" w:sz="4" w:space="0" w:color="000000"/>
              <w:bottom w:val="single" w:sz="4" w:space="0" w:color="000000"/>
              <w:right w:val="single" w:sz="4" w:space="0" w:color="000000"/>
            </w:tcBorders>
          </w:tcPr>
          <w:p w14:paraId="408C3CF2" w14:textId="77777777" w:rsidR="00C62C34" w:rsidRDefault="00C62C34" w:rsidP="00822B62">
            <w:pPr>
              <w:rPr>
                <w:rFonts w:ascii="Times New Roman" w:eastAsia="Times New Roman" w:hAnsi="Times New Roman" w:cs="Times New Roman"/>
                <w:sz w:val="22"/>
                <w:szCs w:val="22"/>
              </w:rPr>
            </w:pPr>
          </w:p>
        </w:tc>
        <w:tc>
          <w:tcPr>
            <w:tcW w:w="1168" w:type="dxa"/>
            <w:tcBorders>
              <w:top w:val="single" w:sz="4" w:space="0" w:color="000000"/>
              <w:left w:val="single" w:sz="4" w:space="0" w:color="000000"/>
              <w:bottom w:val="single" w:sz="4" w:space="0" w:color="000000"/>
              <w:right w:val="single" w:sz="4" w:space="0" w:color="000000"/>
            </w:tcBorders>
            <w:hideMark/>
          </w:tcPr>
          <w:p w14:paraId="5F0AF417"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color w:val="000000" w:themeColor="text1"/>
                <w:sz w:val="22"/>
                <w:szCs w:val="22"/>
              </w:rPr>
              <w:t>2018</w:t>
            </w:r>
          </w:p>
        </w:tc>
      </w:tr>
    </w:tbl>
    <w:p w14:paraId="21EDA753" w14:textId="77777777" w:rsidR="00C62C34" w:rsidRDefault="00C62C34" w:rsidP="00C62C34">
      <w:pPr>
        <w:jc w:val="both"/>
        <w:rPr>
          <w:rFonts w:ascii="Times New Roman" w:eastAsia="Times New Roman" w:hAnsi="Times New Roman" w:cs="Times New Roman"/>
          <w:b/>
          <w:sz w:val="22"/>
          <w:szCs w:val="22"/>
        </w:rPr>
      </w:pPr>
    </w:p>
    <w:p w14:paraId="3538D05A" w14:textId="77777777" w:rsidR="00C62C34" w:rsidRDefault="00C62C34" w:rsidP="00C62C34">
      <w:pPr>
        <w:rPr>
          <w:rFonts w:ascii="Times New Roman" w:eastAsia="Times New Roman" w:hAnsi="Times New Roman" w:cs="Times New Roman"/>
          <w:b/>
          <w:color w:val="000000" w:themeColor="text1"/>
          <w:sz w:val="22"/>
          <w:szCs w:val="22"/>
        </w:rPr>
      </w:pPr>
      <w:r>
        <w:rPr>
          <w:rFonts w:ascii="Times New Roman" w:eastAsia="Times New Roman" w:hAnsi="Times New Roman" w:cs="Times New Roman"/>
          <w:color w:val="000000" w:themeColor="text1"/>
          <w:sz w:val="22"/>
          <w:szCs w:val="22"/>
        </w:rPr>
        <w:t>.</w:t>
      </w:r>
    </w:p>
    <w:p w14:paraId="5F9DE52F" w14:textId="77777777" w:rsidR="00C62C34" w:rsidRDefault="00C62C34" w:rsidP="00C62C34">
      <w:pPr>
        <w:jc w:val="both"/>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                           </w:t>
      </w:r>
    </w:p>
    <w:p w14:paraId="476E29C5" w14:textId="77777777" w:rsidR="00C62C34" w:rsidRDefault="00C62C34" w:rsidP="00C62C34">
      <w:pPr>
        <w:rPr>
          <w:rFonts w:ascii="Times New Roman" w:eastAsia="Times New Roman" w:hAnsi="Times New Roman" w:cs="Times New Roman"/>
          <w:b/>
          <w:sz w:val="22"/>
          <w:szCs w:val="22"/>
        </w:rPr>
      </w:pPr>
      <w:r>
        <w:rPr>
          <w:rFonts w:ascii="Times New Roman" w:eastAsia="Times New Roman" w:hAnsi="Times New Roman" w:cs="Times New Roman"/>
          <w:color w:val="000000"/>
          <w:sz w:val="22"/>
          <w:szCs w:val="22"/>
        </w:rPr>
        <w:t>,</w:t>
      </w:r>
    </w:p>
    <w:p w14:paraId="68454168" w14:textId="77777777" w:rsidR="00C62C34" w:rsidRDefault="00C62C34" w:rsidP="00C62C34">
      <w:pPr>
        <w:tabs>
          <w:tab w:val="left" w:pos="4680"/>
          <w:tab w:val="left" w:pos="5040"/>
        </w:tabs>
        <w:rPr>
          <w:rFonts w:ascii="Times New Roman" w:eastAsia="Times New Roman" w:hAnsi="Times New Roman" w:cs="Times New Roman"/>
          <w:sz w:val="22"/>
          <w:szCs w:val="22"/>
        </w:rPr>
      </w:pPr>
      <w:r>
        <w:rPr>
          <w:rFonts w:ascii="Times New Roman" w:eastAsia="Times New Roman" w:hAnsi="Times New Roman" w:cs="Times New Roman"/>
          <w:b/>
          <w:sz w:val="22"/>
          <w:szCs w:val="22"/>
        </w:rPr>
        <w:t>E-Books:</w:t>
      </w:r>
    </w:p>
    <w:tbl>
      <w:tblPr>
        <w:tblW w:w="9840" w:type="dxa"/>
        <w:tblLayout w:type="fixed"/>
        <w:tblLook w:val="0400" w:firstRow="0" w:lastRow="0" w:firstColumn="0" w:lastColumn="0" w:noHBand="0" w:noVBand="1"/>
      </w:tblPr>
      <w:tblGrid>
        <w:gridCol w:w="1612"/>
        <w:gridCol w:w="6970"/>
        <w:gridCol w:w="1258"/>
      </w:tblGrid>
      <w:tr w:rsidR="00C62C34" w14:paraId="174558D9" w14:textId="77777777" w:rsidTr="00822B62">
        <w:trPr>
          <w:trHeight w:val="246"/>
        </w:trPr>
        <w:tc>
          <w:tcPr>
            <w:tcW w:w="1612" w:type="dxa"/>
            <w:tcBorders>
              <w:top w:val="single" w:sz="4" w:space="0" w:color="000000"/>
              <w:left w:val="single" w:sz="4" w:space="0" w:color="000000"/>
              <w:bottom w:val="single" w:sz="4" w:space="0" w:color="000000"/>
              <w:right w:val="single" w:sz="4" w:space="0" w:color="000000"/>
            </w:tcBorders>
            <w:hideMark/>
          </w:tcPr>
          <w:p w14:paraId="43EB20A0"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Book Title</w:t>
            </w:r>
          </w:p>
        </w:tc>
        <w:tc>
          <w:tcPr>
            <w:tcW w:w="6969" w:type="dxa"/>
            <w:tcBorders>
              <w:top w:val="single" w:sz="4" w:space="0" w:color="000000"/>
              <w:left w:val="single" w:sz="4" w:space="0" w:color="000000"/>
              <w:bottom w:val="single" w:sz="4" w:space="0" w:color="000000"/>
              <w:right w:val="single" w:sz="4" w:space="0" w:color="000000"/>
            </w:tcBorders>
            <w:hideMark/>
          </w:tcPr>
          <w:p w14:paraId="2E4F7EE8"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Link </w:t>
            </w:r>
          </w:p>
        </w:tc>
        <w:tc>
          <w:tcPr>
            <w:tcW w:w="1258" w:type="dxa"/>
            <w:tcBorders>
              <w:top w:val="single" w:sz="4" w:space="0" w:color="000000"/>
              <w:left w:val="single" w:sz="4" w:space="0" w:color="000000"/>
              <w:bottom w:val="single" w:sz="4" w:space="0" w:color="000000"/>
              <w:right w:val="single" w:sz="4" w:space="0" w:color="000000"/>
            </w:tcBorders>
            <w:hideMark/>
          </w:tcPr>
          <w:p w14:paraId="3AC44985" w14:textId="77777777" w:rsidR="00C62C34" w:rsidRDefault="00C62C34" w:rsidP="00822B62">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Year</w:t>
            </w:r>
          </w:p>
        </w:tc>
      </w:tr>
      <w:tr w:rsidR="00C62C34" w14:paraId="04AE8872" w14:textId="77777777" w:rsidTr="00822B62">
        <w:trPr>
          <w:trHeight w:val="1334"/>
        </w:trPr>
        <w:tc>
          <w:tcPr>
            <w:tcW w:w="1612" w:type="dxa"/>
            <w:tcBorders>
              <w:top w:val="single" w:sz="4" w:space="0" w:color="000000"/>
              <w:left w:val="single" w:sz="4" w:space="0" w:color="000000"/>
              <w:bottom w:val="single" w:sz="4" w:space="0" w:color="000000"/>
              <w:right w:val="single" w:sz="4" w:space="0" w:color="000000"/>
            </w:tcBorders>
            <w:hideMark/>
          </w:tcPr>
          <w:p w14:paraId="5A6E3507"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Technology Trends</w:t>
            </w:r>
          </w:p>
        </w:tc>
        <w:tc>
          <w:tcPr>
            <w:tcW w:w="6969" w:type="dxa"/>
            <w:tcBorders>
              <w:top w:val="single" w:sz="4" w:space="0" w:color="000000"/>
              <w:left w:val="single" w:sz="4" w:space="0" w:color="000000"/>
              <w:bottom w:val="single" w:sz="4" w:space="0" w:color="000000"/>
              <w:right w:val="single" w:sz="4" w:space="0" w:color="000000"/>
            </w:tcBorders>
          </w:tcPr>
          <w:p w14:paraId="50F53039"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7" w:anchor="702d35c857d7" w:history="1">
              <w:r>
                <w:rPr>
                  <w:rStyle w:val="Hyperlink"/>
                  <w:rFonts w:ascii="Times New Roman" w:eastAsia="Times New Roman" w:hAnsi="Times New Roman" w:cs="Times New Roman"/>
                  <w:sz w:val="22"/>
                  <w:szCs w:val="22"/>
                </w:rPr>
                <w:t>https://www.forbes.com/sites/jaysondemers/2017/12/30/7-technology-trends-that-will-dominate-2018/#702d35c857d7</w:t>
              </w:r>
            </w:hyperlink>
          </w:p>
          <w:p w14:paraId="6947DD03"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04F6A1EC" w14:textId="77777777" w:rsidR="00C62C34" w:rsidRDefault="00C62C34" w:rsidP="00822B62">
            <w:pPr>
              <w:rPr>
                <w:rFonts w:ascii="Times New Roman" w:eastAsia="Times New Roman" w:hAnsi="Times New Roman" w:cs="Times New Roman"/>
                <w:sz w:val="22"/>
                <w:szCs w:val="22"/>
              </w:rPr>
            </w:pPr>
          </w:p>
        </w:tc>
      </w:tr>
      <w:tr w:rsidR="00C62C34" w14:paraId="7B572533" w14:textId="77777777" w:rsidTr="00822B62">
        <w:trPr>
          <w:trHeight w:val="609"/>
        </w:trPr>
        <w:tc>
          <w:tcPr>
            <w:tcW w:w="1612" w:type="dxa"/>
            <w:tcBorders>
              <w:top w:val="single" w:sz="4" w:space="0" w:color="000000"/>
              <w:left w:val="single" w:sz="4" w:space="0" w:color="000000"/>
              <w:bottom w:val="single" w:sz="4" w:space="0" w:color="000000"/>
              <w:right w:val="single" w:sz="4" w:space="0" w:color="000000"/>
            </w:tcBorders>
            <w:hideMark/>
          </w:tcPr>
          <w:p w14:paraId="36B5293F"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Technology Trends</w:t>
            </w:r>
          </w:p>
        </w:tc>
        <w:tc>
          <w:tcPr>
            <w:tcW w:w="6969" w:type="dxa"/>
            <w:tcBorders>
              <w:top w:val="single" w:sz="4" w:space="0" w:color="000000"/>
              <w:left w:val="single" w:sz="4" w:space="0" w:color="000000"/>
              <w:bottom w:val="single" w:sz="4" w:space="0" w:color="000000"/>
              <w:right w:val="single" w:sz="4" w:space="0" w:color="000000"/>
            </w:tcBorders>
          </w:tcPr>
          <w:p w14:paraId="5EFC39B1"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8" w:history="1">
              <w:r>
                <w:rPr>
                  <w:rStyle w:val="Hyperlink"/>
                  <w:rFonts w:ascii="Times New Roman" w:eastAsia="Times New Roman" w:hAnsi="Times New Roman" w:cs="Times New Roman"/>
                  <w:sz w:val="22"/>
                  <w:szCs w:val="22"/>
                </w:rPr>
                <w:t>http://fortune.com/2017/12/26/4-technology-trends-2018/</w:t>
              </w:r>
            </w:hyperlink>
          </w:p>
          <w:p w14:paraId="0D3E130C"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216D5B60" w14:textId="77777777" w:rsidR="00C62C34" w:rsidRDefault="00C62C34" w:rsidP="00822B62">
            <w:pPr>
              <w:rPr>
                <w:rFonts w:ascii="Times New Roman" w:eastAsia="Times New Roman" w:hAnsi="Times New Roman" w:cs="Times New Roman"/>
                <w:sz w:val="22"/>
                <w:szCs w:val="22"/>
              </w:rPr>
            </w:pPr>
          </w:p>
        </w:tc>
      </w:tr>
      <w:tr w:rsidR="00C62C34" w14:paraId="38D71B83" w14:textId="77777777" w:rsidTr="00822B62">
        <w:trPr>
          <w:trHeight w:val="972"/>
        </w:trPr>
        <w:tc>
          <w:tcPr>
            <w:tcW w:w="1612" w:type="dxa"/>
            <w:tcBorders>
              <w:top w:val="single" w:sz="4" w:space="0" w:color="000000"/>
              <w:left w:val="single" w:sz="4" w:space="0" w:color="000000"/>
              <w:bottom w:val="single" w:sz="4" w:space="0" w:color="000000"/>
              <w:right w:val="single" w:sz="4" w:space="0" w:color="000000"/>
            </w:tcBorders>
            <w:hideMark/>
          </w:tcPr>
          <w:p w14:paraId="593AFFA0"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Hottest technologies</w:t>
            </w:r>
          </w:p>
        </w:tc>
        <w:tc>
          <w:tcPr>
            <w:tcW w:w="6969" w:type="dxa"/>
            <w:tcBorders>
              <w:top w:val="single" w:sz="4" w:space="0" w:color="000000"/>
              <w:left w:val="single" w:sz="4" w:space="0" w:color="000000"/>
              <w:bottom w:val="single" w:sz="4" w:space="0" w:color="000000"/>
              <w:right w:val="single" w:sz="4" w:space="0" w:color="000000"/>
            </w:tcBorders>
          </w:tcPr>
          <w:p w14:paraId="476D7EC2"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9" w:history="1">
              <w:r>
                <w:rPr>
                  <w:rStyle w:val="Hyperlink"/>
                  <w:rFonts w:ascii="Times New Roman" w:eastAsia="Times New Roman" w:hAnsi="Times New Roman" w:cs="Times New Roman"/>
                  <w:sz w:val="22"/>
                  <w:szCs w:val="22"/>
                </w:rPr>
                <w:t>https://www.inc.com/yoram-solomon/3-hottest-technologies-that-will-change-your-busin.html</w:t>
              </w:r>
            </w:hyperlink>
          </w:p>
          <w:p w14:paraId="4EA4A5F4"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1D7F5470" w14:textId="77777777" w:rsidR="00C62C34" w:rsidRDefault="00C62C34" w:rsidP="00822B62">
            <w:pPr>
              <w:rPr>
                <w:rFonts w:ascii="Times New Roman" w:eastAsia="Times New Roman" w:hAnsi="Times New Roman" w:cs="Times New Roman"/>
                <w:sz w:val="22"/>
                <w:szCs w:val="22"/>
              </w:rPr>
            </w:pPr>
          </w:p>
        </w:tc>
      </w:tr>
      <w:tr w:rsidR="00C62C34" w14:paraId="60DF58BD" w14:textId="77777777" w:rsidTr="00822B62">
        <w:trPr>
          <w:trHeight w:val="1218"/>
        </w:trPr>
        <w:tc>
          <w:tcPr>
            <w:tcW w:w="1612" w:type="dxa"/>
            <w:tcBorders>
              <w:top w:val="single" w:sz="4" w:space="0" w:color="000000"/>
              <w:left w:val="single" w:sz="4" w:space="0" w:color="000000"/>
              <w:bottom w:val="single" w:sz="4" w:space="0" w:color="000000"/>
              <w:right w:val="single" w:sz="4" w:space="0" w:color="000000"/>
            </w:tcBorders>
            <w:hideMark/>
          </w:tcPr>
          <w:p w14:paraId="2F474DBA"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sz w:val="22"/>
                <w:szCs w:val="22"/>
              </w:rPr>
              <w:t>Technologies will change small business</w:t>
            </w:r>
          </w:p>
        </w:tc>
        <w:tc>
          <w:tcPr>
            <w:tcW w:w="6969" w:type="dxa"/>
            <w:tcBorders>
              <w:top w:val="single" w:sz="4" w:space="0" w:color="000000"/>
              <w:left w:val="single" w:sz="4" w:space="0" w:color="000000"/>
              <w:bottom w:val="single" w:sz="4" w:space="0" w:color="000000"/>
              <w:right w:val="single" w:sz="4" w:space="0" w:color="000000"/>
            </w:tcBorders>
          </w:tcPr>
          <w:p w14:paraId="5D7DA9F1"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10" w:history="1">
              <w:r>
                <w:rPr>
                  <w:rStyle w:val="Hyperlink"/>
                  <w:rFonts w:ascii="Times New Roman" w:eastAsia="Times New Roman" w:hAnsi="Times New Roman" w:cs="Times New Roman"/>
                  <w:sz w:val="22"/>
                  <w:szCs w:val="22"/>
                </w:rPr>
                <w:t>https://hubworks.com/13-technologies-will-change-small-business.html</w:t>
              </w:r>
            </w:hyperlink>
          </w:p>
          <w:p w14:paraId="38ED666E"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067F68AD" w14:textId="77777777" w:rsidR="00C62C34" w:rsidRDefault="00C62C34" w:rsidP="00822B62">
            <w:pPr>
              <w:rPr>
                <w:rFonts w:ascii="Times New Roman" w:eastAsia="Times New Roman" w:hAnsi="Times New Roman" w:cs="Times New Roman"/>
                <w:sz w:val="22"/>
                <w:szCs w:val="22"/>
              </w:rPr>
            </w:pPr>
          </w:p>
        </w:tc>
      </w:tr>
      <w:tr w:rsidR="00C62C34" w14:paraId="33668B32" w14:textId="77777777" w:rsidTr="00822B62">
        <w:trPr>
          <w:trHeight w:val="972"/>
        </w:trPr>
        <w:tc>
          <w:tcPr>
            <w:tcW w:w="1612" w:type="dxa"/>
            <w:tcBorders>
              <w:top w:val="single" w:sz="4" w:space="0" w:color="000000"/>
              <w:left w:val="single" w:sz="4" w:space="0" w:color="000000"/>
              <w:bottom w:val="single" w:sz="4" w:space="0" w:color="000000"/>
              <w:right w:val="single" w:sz="4" w:space="0" w:color="000000"/>
            </w:tcBorders>
            <w:hideMark/>
          </w:tcPr>
          <w:p w14:paraId="735C24B9"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Smart city</w:t>
            </w:r>
          </w:p>
        </w:tc>
        <w:tc>
          <w:tcPr>
            <w:tcW w:w="6969" w:type="dxa"/>
            <w:tcBorders>
              <w:top w:val="single" w:sz="4" w:space="0" w:color="000000"/>
              <w:left w:val="single" w:sz="4" w:space="0" w:color="000000"/>
              <w:bottom w:val="single" w:sz="4" w:space="0" w:color="000000"/>
              <w:right w:val="single" w:sz="4" w:space="0" w:color="000000"/>
            </w:tcBorders>
          </w:tcPr>
          <w:p w14:paraId="30F9B3C9"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11" w:history="1">
              <w:r>
                <w:rPr>
                  <w:rStyle w:val="Hyperlink"/>
                  <w:rFonts w:ascii="Times New Roman" w:eastAsia="Times New Roman" w:hAnsi="Times New Roman" w:cs="Times New Roman"/>
                  <w:color w:val="000000" w:themeColor="text1"/>
                  <w:sz w:val="22"/>
                  <w:szCs w:val="22"/>
                </w:rPr>
                <w:t>https://pages.questexweb.com/rs/294-MQF-056/images/Build_a_Smart_City_FINAL.pdf</w:t>
              </w:r>
            </w:hyperlink>
          </w:p>
          <w:p w14:paraId="7672F31E"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32E5C295" w14:textId="77777777" w:rsidR="00C62C34" w:rsidRDefault="00C62C34" w:rsidP="00822B62">
            <w:pPr>
              <w:rPr>
                <w:rFonts w:ascii="Times New Roman" w:eastAsia="Times New Roman" w:hAnsi="Times New Roman" w:cs="Times New Roman"/>
                <w:sz w:val="22"/>
                <w:szCs w:val="22"/>
              </w:rPr>
            </w:pPr>
          </w:p>
        </w:tc>
      </w:tr>
      <w:tr w:rsidR="00C62C34" w14:paraId="4E31A36A" w14:textId="77777777" w:rsidTr="00822B62">
        <w:trPr>
          <w:trHeight w:val="609"/>
        </w:trPr>
        <w:tc>
          <w:tcPr>
            <w:tcW w:w="1612" w:type="dxa"/>
            <w:tcBorders>
              <w:top w:val="single" w:sz="4" w:space="0" w:color="000000"/>
              <w:left w:val="single" w:sz="4" w:space="0" w:color="000000"/>
              <w:bottom w:val="single" w:sz="4" w:space="0" w:color="000000"/>
              <w:right w:val="single" w:sz="4" w:space="0" w:color="000000"/>
            </w:tcBorders>
            <w:hideMark/>
          </w:tcPr>
          <w:p w14:paraId="7FF6D86C"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Artificial intelligence</w:t>
            </w:r>
          </w:p>
        </w:tc>
        <w:tc>
          <w:tcPr>
            <w:tcW w:w="6969" w:type="dxa"/>
            <w:tcBorders>
              <w:top w:val="single" w:sz="4" w:space="0" w:color="000000"/>
              <w:left w:val="single" w:sz="4" w:space="0" w:color="000000"/>
              <w:bottom w:val="single" w:sz="4" w:space="0" w:color="000000"/>
              <w:right w:val="single" w:sz="4" w:space="0" w:color="000000"/>
            </w:tcBorders>
          </w:tcPr>
          <w:p w14:paraId="3BD9B094"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12" w:history="1">
              <w:r>
                <w:rPr>
                  <w:rStyle w:val="Hyperlink"/>
                  <w:rFonts w:ascii="Times New Roman" w:eastAsia="Times New Roman" w:hAnsi="Times New Roman" w:cs="Times New Roman"/>
                  <w:color w:val="000000" w:themeColor="text1"/>
                  <w:sz w:val="22"/>
                  <w:szCs w:val="22"/>
                </w:rPr>
                <w:t>https://courses.csail.mit.edu/6.034f/ai3/rest.pdf</w:t>
              </w:r>
            </w:hyperlink>
          </w:p>
          <w:p w14:paraId="2957F5A9"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2E780A58" w14:textId="77777777" w:rsidR="00C62C34" w:rsidRDefault="00C62C34" w:rsidP="00822B62">
            <w:pPr>
              <w:rPr>
                <w:rFonts w:ascii="Times New Roman" w:eastAsia="Times New Roman" w:hAnsi="Times New Roman" w:cs="Times New Roman"/>
                <w:sz w:val="22"/>
                <w:szCs w:val="22"/>
              </w:rPr>
            </w:pPr>
          </w:p>
        </w:tc>
      </w:tr>
      <w:tr w:rsidR="00C62C34" w14:paraId="6478C21E" w14:textId="77777777" w:rsidTr="00822B62">
        <w:trPr>
          <w:trHeight w:val="609"/>
        </w:trPr>
        <w:tc>
          <w:tcPr>
            <w:tcW w:w="1612" w:type="dxa"/>
            <w:tcBorders>
              <w:top w:val="single" w:sz="4" w:space="0" w:color="000000"/>
              <w:left w:val="single" w:sz="4" w:space="0" w:color="000000"/>
              <w:bottom w:val="single" w:sz="4" w:space="0" w:color="000000"/>
              <w:right w:val="single" w:sz="4" w:space="0" w:color="000000"/>
            </w:tcBorders>
            <w:hideMark/>
          </w:tcPr>
          <w:p w14:paraId="6157045B"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Artificial intelligence</w:t>
            </w:r>
          </w:p>
        </w:tc>
        <w:tc>
          <w:tcPr>
            <w:tcW w:w="6969" w:type="dxa"/>
            <w:tcBorders>
              <w:top w:val="single" w:sz="4" w:space="0" w:color="000000"/>
              <w:left w:val="single" w:sz="4" w:space="0" w:color="000000"/>
              <w:bottom w:val="single" w:sz="4" w:space="0" w:color="000000"/>
              <w:right w:val="single" w:sz="4" w:space="0" w:color="000000"/>
            </w:tcBorders>
          </w:tcPr>
          <w:p w14:paraId="624EF1A5" w14:textId="77777777" w:rsidR="00C62C34" w:rsidRDefault="00C62C34" w:rsidP="00822B62">
            <w:pPr>
              <w:widowControl/>
              <w:suppressAutoHyphens/>
              <w:spacing w:line="360" w:lineRule="auto"/>
              <w:jc w:val="both"/>
              <w:rPr>
                <w:rFonts w:ascii="Times New Roman" w:eastAsia="Times New Roman" w:hAnsi="Times New Roman" w:cs="Times New Roman"/>
                <w:color w:val="000000" w:themeColor="text1"/>
                <w:sz w:val="22"/>
                <w:szCs w:val="22"/>
              </w:rPr>
            </w:pPr>
            <w:hyperlink r:id="rId13" w:history="1">
              <w:r>
                <w:rPr>
                  <w:rStyle w:val="Hyperlink"/>
                  <w:rFonts w:ascii="Times New Roman" w:eastAsia="Times New Roman" w:hAnsi="Times New Roman" w:cs="Times New Roman"/>
                  <w:color w:val="000000" w:themeColor="text1"/>
                  <w:sz w:val="22"/>
                  <w:szCs w:val="22"/>
                </w:rPr>
                <w:t>http://gunkelweb.com/coms493/texts/AI_Dummies.pdf</w:t>
              </w:r>
            </w:hyperlink>
          </w:p>
          <w:p w14:paraId="099937F0" w14:textId="77777777" w:rsidR="00C62C34" w:rsidRDefault="00C62C34" w:rsidP="00822B62">
            <w:pPr>
              <w:rPr>
                <w:rFonts w:ascii="Times New Roman" w:eastAsia="Times New Roman" w:hAnsi="Times New Roman" w:cs="Times New Roman"/>
                <w:sz w:val="22"/>
                <w:szCs w:val="22"/>
              </w:rPr>
            </w:pPr>
          </w:p>
        </w:tc>
        <w:tc>
          <w:tcPr>
            <w:tcW w:w="1258" w:type="dxa"/>
            <w:tcBorders>
              <w:top w:val="single" w:sz="4" w:space="0" w:color="000000"/>
              <w:left w:val="single" w:sz="4" w:space="0" w:color="000000"/>
              <w:bottom w:val="single" w:sz="4" w:space="0" w:color="000000"/>
              <w:right w:val="single" w:sz="4" w:space="0" w:color="000000"/>
            </w:tcBorders>
          </w:tcPr>
          <w:p w14:paraId="5603A25E" w14:textId="77777777" w:rsidR="00C62C34" w:rsidRDefault="00C62C34" w:rsidP="00822B62">
            <w:pPr>
              <w:rPr>
                <w:rFonts w:ascii="Times New Roman" w:eastAsia="Times New Roman" w:hAnsi="Times New Roman" w:cs="Times New Roman"/>
                <w:sz w:val="22"/>
                <w:szCs w:val="22"/>
              </w:rPr>
            </w:pPr>
          </w:p>
        </w:tc>
      </w:tr>
      <w:tr w:rsidR="00C62C34" w14:paraId="7E5DAB80" w14:textId="77777777" w:rsidTr="00822B62">
        <w:trPr>
          <w:trHeight w:val="1218"/>
        </w:trPr>
        <w:tc>
          <w:tcPr>
            <w:tcW w:w="1612" w:type="dxa"/>
            <w:tcBorders>
              <w:top w:val="single" w:sz="4" w:space="0" w:color="000000"/>
              <w:left w:val="single" w:sz="4" w:space="0" w:color="000000"/>
              <w:bottom w:val="single" w:sz="4" w:space="0" w:color="000000"/>
              <w:right w:val="single" w:sz="4" w:space="0" w:color="000000"/>
            </w:tcBorders>
            <w:hideMark/>
          </w:tcPr>
          <w:p w14:paraId="07BBEE2A"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Bitcoin and cryptocurrency technologies</w:t>
            </w:r>
          </w:p>
        </w:tc>
        <w:tc>
          <w:tcPr>
            <w:tcW w:w="6969" w:type="dxa"/>
            <w:tcBorders>
              <w:top w:val="single" w:sz="4" w:space="0" w:color="000000"/>
              <w:left w:val="single" w:sz="4" w:space="0" w:color="000000"/>
              <w:bottom w:val="single" w:sz="4" w:space="0" w:color="000000"/>
              <w:right w:val="single" w:sz="4" w:space="0" w:color="000000"/>
            </w:tcBorders>
            <w:hideMark/>
          </w:tcPr>
          <w:p w14:paraId="4FAC7F00" w14:textId="77777777" w:rsidR="00C62C34" w:rsidRDefault="00C62C34" w:rsidP="00822B62">
            <w:pPr>
              <w:rPr>
                <w:rFonts w:ascii="Times New Roman" w:eastAsia="Times New Roman" w:hAnsi="Times New Roman" w:cs="Times New Roman"/>
                <w:sz w:val="22"/>
                <w:szCs w:val="22"/>
              </w:rPr>
            </w:pPr>
            <w:hyperlink r:id="rId14" w:history="1">
              <w:r>
                <w:rPr>
                  <w:rStyle w:val="Hyperlink"/>
                  <w:rFonts w:ascii="Times New Roman" w:eastAsia="Times New Roman" w:hAnsi="Times New Roman" w:cs="Times New Roman"/>
                  <w:sz w:val="22"/>
                  <w:szCs w:val="22"/>
                </w:rPr>
                <w:t>https://lopp.net/pdf/princeton_bitcoin_book.pdf</w:t>
              </w:r>
            </w:hyperlink>
          </w:p>
        </w:tc>
        <w:tc>
          <w:tcPr>
            <w:tcW w:w="1258" w:type="dxa"/>
            <w:tcBorders>
              <w:top w:val="single" w:sz="4" w:space="0" w:color="000000"/>
              <w:left w:val="single" w:sz="4" w:space="0" w:color="000000"/>
              <w:bottom w:val="single" w:sz="4" w:space="0" w:color="000000"/>
              <w:right w:val="single" w:sz="4" w:space="0" w:color="000000"/>
            </w:tcBorders>
          </w:tcPr>
          <w:p w14:paraId="2790F041" w14:textId="77777777" w:rsidR="00C62C34" w:rsidRDefault="00C62C34" w:rsidP="00822B62">
            <w:pPr>
              <w:rPr>
                <w:rFonts w:ascii="Times New Roman" w:eastAsia="Times New Roman" w:hAnsi="Times New Roman" w:cs="Times New Roman"/>
                <w:sz w:val="22"/>
                <w:szCs w:val="22"/>
              </w:rPr>
            </w:pPr>
          </w:p>
        </w:tc>
      </w:tr>
      <w:tr w:rsidR="00C62C34" w14:paraId="54906DA8" w14:textId="77777777" w:rsidTr="00822B62">
        <w:trPr>
          <w:trHeight w:val="478"/>
        </w:trPr>
        <w:tc>
          <w:tcPr>
            <w:tcW w:w="1612" w:type="dxa"/>
            <w:tcBorders>
              <w:top w:val="single" w:sz="4" w:space="0" w:color="000000"/>
              <w:left w:val="single" w:sz="4" w:space="0" w:color="000000"/>
              <w:bottom w:val="single" w:sz="4" w:space="0" w:color="000000"/>
              <w:right w:val="single" w:sz="4" w:space="0" w:color="000000"/>
            </w:tcBorders>
            <w:hideMark/>
          </w:tcPr>
          <w:p w14:paraId="6A894F0C" w14:textId="77777777" w:rsidR="00C62C34" w:rsidRDefault="00C62C34" w:rsidP="00822B62">
            <w:pPr>
              <w:rPr>
                <w:rFonts w:ascii="Times New Roman" w:eastAsia="Times New Roman" w:hAnsi="Times New Roman" w:cs="Times New Roman"/>
                <w:sz w:val="22"/>
                <w:szCs w:val="22"/>
              </w:rPr>
            </w:pPr>
            <w:r>
              <w:rPr>
                <w:rFonts w:ascii="Times New Roman" w:eastAsia="Times New Roman" w:hAnsi="Times New Roman" w:cs="Times New Roman"/>
                <w:color w:val="000000" w:themeColor="text1"/>
                <w:sz w:val="22"/>
                <w:szCs w:val="22"/>
              </w:rPr>
              <w:t>IOT</w:t>
            </w:r>
          </w:p>
        </w:tc>
        <w:tc>
          <w:tcPr>
            <w:tcW w:w="6969" w:type="dxa"/>
            <w:tcBorders>
              <w:top w:val="single" w:sz="4" w:space="0" w:color="000000"/>
              <w:left w:val="single" w:sz="4" w:space="0" w:color="000000"/>
              <w:bottom w:val="single" w:sz="4" w:space="0" w:color="000000"/>
              <w:right w:val="single" w:sz="4" w:space="0" w:color="000000"/>
            </w:tcBorders>
            <w:hideMark/>
          </w:tcPr>
          <w:p w14:paraId="30AA81D0" w14:textId="77777777" w:rsidR="00C62C34" w:rsidRDefault="00C62C34" w:rsidP="00822B62">
            <w:pPr>
              <w:rPr>
                <w:rFonts w:ascii="Times New Roman" w:eastAsia="Times New Roman" w:hAnsi="Times New Roman" w:cs="Times New Roman"/>
                <w:sz w:val="22"/>
                <w:szCs w:val="22"/>
              </w:rPr>
            </w:pPr>
            <w:hyperlink r:id="rId15" w:history="1">
              <w:r>
                <w:rPr>
                  <w:rStyle w:val="Hyperlink"/>
                  <w:rFonts w:ascii="Times New Roman" w:eastAsia="Times New Roman" w:hAnsi="Times New Roman" w:cs="Times New Roman"/>
                  <w:color w:val="000000" w:themeColor="text1"/>
                  <w:sz w:val="22"/>
                  <w:szCs w:val="22"/>
                </w:rPr>
                <w:t>https://support.ptc.com/WCMS/files/160474/en/PTC_eBook_Impact_of_the_IoT_on_Manufacturers.p</w:t>
              </w:r>
            </w:hyperlink>
          </w:p>
        </w:tc>
        <w:tc>
          <w:tcPr>
            <w:tcW w:w="1258" w:type="dxa"/>
            <w:tcBorders>
              <w:top w:val="single" w:sz="4" w:space="0" w:color="000000"/>
              <w:left w:val="single" w:sz="4" w:space="0" w:color="000000"/>
              <w:bottom w:val="single" w:sz="4" w:space="0" w:color="000000"/>
              <w:right w:val="single" w:sz="4" w:space="0" w:color="000000"/>
            </w:tcBorders>
          </w:tcPr>
          <w:p w14:paraId="1842C51B" w14:textId="77777777" w:rsidR="00C62C34" w:rsidRDefault="00C62C34" w:rsidP="00822B62">
            <w:pPr>
              <w:rPr>
                <w:rFonts w:ascii="Times New Roman" w:eastAsia="Times New Roman" w:hAnsi="Times New Roman" w:cs="Times New Roman"/>
                <w:sz w:val="22"/>
                <w:szCs w:val="22"/>
              </w:rPr>
            </w:pPr>
          </w:p>
        </w:tc>
      </w:tr>
    </w:tbl>
    <w:p w14:paraId="43CB9F7F" w14:textId="77777777" w:rsidR="00C62C34" w:rsidRDefault="00C62C34" w:rsidP="00C62C34">
      <w:pPr>
        <w:rPr>
          <w:rFonts w:ascii="Times New Roman" w:eastAsia="Times New Roman" w:hAnsi="Times New Roman" w:cs="Times New Roman"/>
          <w:b/>
          <w:sz w:val="22"/>
          <w:szCs w:val="22"/>
        </w:rPr>
      </w:pPr>
    </w:p>
    <w:p w14:paraId="75B2A054" w14:textId="77777777" w:rsidR="00C62C34" w:rsidRDefault="00C62C34" w:rsidP="00C62C3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r>
        <w:rPr>
          <w:rFonts w:ascii="Times New Roman" w:eastAsia="Times New Roman" w:hAnsi="Times New Roman" w:cs="Times New Roman"/>
          <w:color w:val="000000"/>
          <w:sz w:val="22"/>
          <w:szCs w:val="22"/>
        </w:rPr>
        <w:tab/>
        <w:t xml:space="preserve"> </w:t>
      </w:r>
    </w:p>
    <w:p w14:paraId="60BDA482" w14:textId="77777777" w:rsidR="00C62C34" w:rsidRDefault="00C62C34" w:rsidP="00C62C34">
      <w:pPr>
        <w:rPr>
          <w:rFonts w:ascii="Times New Roman" w:eastAsia="Times New Roman" w:hAnsi="Times New Roman" w:cs="Times New Roman"/>
          <w:b/>
          <w:color w:val="000000" w:themeColor="text1"/>
          <w:sz w:val="22"/>
          <w:szCs w:val="22"/>
        </w:rPr>
      </w:pPr>
    </w:p>
    <w:p w14:paraId="665D01F1" w14:textId="77777777" w:rsidR="00C62C34" w:rsidRDefault="00C62C34" w:rsidP="00C62C34">
      <w:pPr>
        <w:rPr>
          <w:rFonts w:ascii="Calibri" w:eastAsia="Calibri" w:hAnsi="Calibri" w:cs="Calibri"/>
          <w:color w:val="000000" w:themeColor="text1"/>
          <w:sz w:val="22"/>
          <w:szCs w:val="22"/>
        </w:rPr>
      </w:pPr>
    </w:p>
    <w:p w14:paraId="192057EA" w14:textId="77777777" w:rsidR="00C62C34" w:rsidRDefault="00C62C34" w:rsidP="00C62C34">
      <w:pPr>
        <w:rPr>
          <w:color w:val="000000" w:themeColor="text1"/>
          <w:sz w:val="22"/>
          <w:szCs w:val="22"/>
        </w:rPr>
      </w:pPr>
    </w:p>
    <w:p w14:paraId="08D96BED" w14:textId="77777777" w:rsidR="00C62C34" w:rsidRDefault="00C62C34" w:rsidP="00C62C34"/>
    <w:p w14:paraId="2D3BC968" w14:textId="77777777" w:rsidR="00E07A71" w:rsidRDefault="00C62C34"/>
    <w:sectPr w:rsidR="00E07A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panose1 w:val="00000000000000000000"/>
    <w:charset w:val="00"/>
    <w:family w:val="roman"/>
    <w:notTrueType/>
    <w:pitch w:val="default"/>
  </w:font>
  <w:font w:name="DejaVu Sans">
    <w:altName w:val="Yu Gothic"/>
    <w:panose1 w:val="00000000000000000000"/>
    <w:charset w:val="00"/>
    <w:family w:val="roman"/>
    <w:notTrueType/>
    <w:pitch w:val="default"/>
  </w:font>
  <w:font w:name="Nimbus Sans L">
    <w:altName w:val="MS Mincho"/>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67B9C"/>
    <w:multiLevelType w:val="hybridMultilevel"/>
    <w:tmpl w:val="D17C259A"/>
    <w:lvl w:ilvl="0" w:tplc="40090001">
      <w:start w:val="1"/>
      <w:numFmt w:val="bullet"/>
      <w:lvlText w:val=""/>
      <w:lvlJc w:val="left"/>
      <w:pPr>
        <w:ind w:left="775" w:hanging="360"/>
      </w:pPr>
      <w:rPr>
        <w:rFonts w:ascii="Symbol" w:hAnsi="Symbol" w:hint="default"/>
      </w:rPr>
    </w:lvl>
    <w:lvl w:ilvl="1" w:tplc="40090003">
      <w:start w:val="1"/>
      <w:numFmt w:val="bullet"/>
      <w:lvlText w:val="o"/>
      <w:lvlJc w:val="left"/>
      <w:pPr>
        <w:ind w:left="1495" w:hanging="360"/>
      </w:pPr>
      <w:rPr>
        <w:rFonts w:ascii="Courier New" w:hAnsi="Courier New" w:cs="Courier New" w:hint="default"/>
      </w:rPr>
    </w:lvl>
    <w:lvl w:ilvl="2" w:tplc="40090005">
      <w:start w:val="1"/>
      <w:numFmt w:val="bullet"/>
      <w:lvlText w:val=""/>
      <w:lvlJc w:val="left"/>
      <w:pPr>
        <w:ind w:left="2215" w:hanging="360"/>
      </w:pPr>
      <w:rPr>
        <w:rFonts w:ascii="Wingdings" w:hAnsi="Wingdings" w:hint="default"/>
      </w:rPr>
    </w:lvl>
    <w:lvl w:ilvl="3" w:tplc="40090001">
      <w:start w:val="1"/>
      <w:numFmt w:val="bullet"/>
      <w:lvlText w:val=""/>
      <w:lvlJc w:val="left"/>
      <w:pPr>
        <w:ind w:left="2935" w:hanging="360"/>
      </w:pPr>
      <w:rPr>
        <w:rFonts w:ascii="Symbol" w:hAnsi="Symbol" w:hint="default"/>
      </w:rPr>
    </w:lvl>
    <w:lvl w:ilvl="4" w:tplc="40090003">
      <w:start w:val="1"/>
      <w:numFmt w:val="bullet"/>
      <w:lvlText w:val="o"/>
      <w:lvlJc w:val="left"/>
      <w:pPr>
        <w:ind w:left="3655" w:hanging="360"/>
      </w:pPr>
      <w:rPr>
        <w:rFonts w:ascii="Courier New" w:hAnsi="Courier New" w:cs="Courier New" w:hint="default"/>
      </w:rPr>
    </w:lvl>
    <w:lvl w:ilvl="5" w:tplc="40090005">
      <w:start w:val="1"/>
      <w:numFmt w:val="bullet"/>
      <w:lvlText w:val=""/>
      <w:lvlJc w:val="left"/>
      <w:pPr>
        <w:ind w:left="4375" w:hanging="360"/>
      </w:pPr>
      <w:rPr>
        <w:rFonts w:ascii="Wingdings" w:hAnsi="Wingdings" w:hint="default"/>
      </w:rPr>
    </w:lvl>
    <w:lvl w:ilvl="6" w:tplc="40090001">
      <w:start w:val="1"/>
      <w:numFmt w:val="bullet"/>
      <w:lvlText w:val=""/>
      <w:lvlJc w:val="left"/>
      <w:pPr>
        <w:ind w:left="5095" w:hanging="360"/>
      </w:pPr>
      <w:rPr>
        <w:rFonts w:ascii="Symbol" w:hAnsi="Symbol" w:hint="default"/>
      </w:rPr>
    </w:lvl>
    <w:lvl w:ilvl="7" w:tplc="40090003">
      <w:start w:val="1"/>
      <w:numFmt w:val="bullet"/>
      <w:lvlText w:val="o"/>
      <w:lvlJc w:val="left"/>
      <w:pPr>
        <w:ind w:left="5815" w:hanging="360"/>
      </w:pPr>
      <w:rPr>
        <w:rFonts w:ascii="Courier New" w:hAnsi="Courier New" w:cs="Courier New" w:hint="default"/>
      </w:rPr>
    </w:lvl>
    <w:lvl w:ilvl="8" w:tplc="40090005">
      <w:start w:val="1"/>
      <w:numFmt w:val="bullet"/>
      <w:lvlText w:val=""/>
      <w:lvlJc w:val="left"/>
      <w:pPr>
        <w:ind w:left="6535" w:hanging="360"/>
      </w:pPr>
      <w:rPr>
        <w:rFonts w:ascii="Wingdings" w:hAnsi="Wingdings" w:hint="default"/>
      </w:rPr>
    </w:lvl>
  </w:abstractNum>
  <w:abstractNum w:abstractNumId="1" w15:restartNumberingAfterBreak="0">
    <w:nsid w:val="1F20343E"/>
    <w:multiLevelType w:val="multilevel"/>
    <w:tmpl w:val="B72215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7F02A9C"/>
    <w:multiLevelType w:val="hybridMultilevel"/>
    <w:tmpl w:val="A6E2B8A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 w15:restartNumberingAfterBreak="0">
    <w:nsid w:val="4EFE30CC"/>
    <w:multiLevelType w:val="multilevel"/>
    <w:tmpl w:val="82DCD8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657C23A3"/>
    <w:multiLevelType w:val="multilevel"/>
    <w:tmpl w:val="AC4C7400"/>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16cid:durableId="721097270">
    <w:abstractNumId w:val="3"/>
    <w:lvlOverride w:ilvl="0"/>
    <w:lvlOverride w:ilvl="1"/>
    <w:lvlOverride w:ilvl="2"/>
    <w:lvlOverride w:ilvl="3"/>
    <w:lvlOverride w:ilvl="4"/>
    <w:lvlOverride w:ilvl="5"/>
    <w:lvlOverride w:ilvl="6"/>
    <w:lvlOverride w:ilvl="7"/>
    <w:lvlOverride w:ilvl="8"/>
  </w:num>
  <w:num w:numId="2" w16cid:durableId="59449910">
    <w:abstractNumId w:val="2"/>
    <w:lvlOverride w:ilvl="0"/>
    <w:lvlOverride w:ilvl="1"/>
    <w:lvlOverride w:ilvl="2"/>
    <w:lvlOverride w:ilvl="3"/>
    <w:lvlOverride w:ilvl="4"/>
    <w:lvlOverride w:ilvl="5"/>
    <w:lvlOverride w:ilvl="6"/>
    <w:lvlOverride w:ilvl="7"/>
    <w:lvlOverride w:ilvl="8"/>
  </w:num>
  <w:num w:numId="3" w16cid:durableId="1955359669">
    <w:abstractNumId w:val="4"/>
    <w:lvlOverride w:ilvl="0"/>
    <w:lvlOverride w:ilvl="1"/>
    <w:lvlOverride w:ilvl="2"/>
    <w:lvlOverride w:ilvl="3"/>
    <w:lvlOverride w:ilvl="4"/>
    <w:lvlOverride w:ilvl="5"/>
    <w:lvlOverride w:ilvl="6"/>
    <w:lvlOverride w:ilvl="7"/>
    <w:lvlOverride w:ilvl="8"/>
  </w:num>
  <w:num w:numId="4" w16cid:durableId="1579365300">
    <w:abstractNumId w:val="0"/>
    <w:lvlOverride w:ilvl="0"/>
    <w:lvlOverride w:ilvl="1"/>
    <w:lvlOverride w:ilvl="2"/>
    <w:lvlOverride w:ilvl="3"/>
    <w:lvlOverride w:ilvl="4"/>
    <w:lvlOverride w:ilvl="5"/>
    <w:lvlOverride w:ilvl="6"/>
    <w:lvlOverride w:ilvl="7"/>
    <w:lvlOverride w:ilvl="8"/>
  </w:num>
  <w:num w:numId="5" w16cid:durableId="16391442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C34"/>
    <w:rsid w:val="0023106C"/>
    <w:rsid w:val="00656C51"/>
    <w:rsid w:val="00C62C3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0FE52"/>
  <w15:chartTrackingRefBased/>
  <w15:docId w15:val="{3C76F093-238E-4BFB-8231-F4DB5AD12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2C34"/>
    <w:pPr>
      <w:widowControl w:val="0"/>
      <w:spacing w:after="0" w:line="240" w:lineRule="auto"/>
    </w:pPr>
    <w:rPr>
      <w:rFonts w:ascii="Times" w:eastAsia="Times" w:hAnsi="Times" w:cs="Times"/>
      <w:color w:val="00000A"/>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62C34"/>
    <w:rPr>
      <w:color w:val="0000FF"/>
      <w:u w:val="single"/>
    </w:rPr>
  </w:style>
  <w:style w:type="character" w:customStyle="1" w:styleId="ListParagraphChar">
    <w:name w:val="List Paragraph Char"/>
    <w:link w:val="ListParagraph"/>
    <w:uiPriority w:val="34"/>
    <w:locked/>
    <w:rsid w:val="00C62C34"/>
  </w:style>
  <w:style w:type="paragraph" w:styleId="ListParagraph">
    <w:name w:val="List Paragraph"/>
    <w:basedOn w:val="Normal"/>
    <w:link w:val="ListParagraphChar"/>
    <w:uiPriority w:val="34"/>
    <w:qFormat/>
    <w:rsid w:val="00C62C34"/>
    <w:pPr>
      <w:ind w:left="720"/>
      <w:contextualSpacing/>
    </w:pPr>
    <w:rPr>
      <w:rFonts w:asciiTheme="minorHAnsi" w:eastAsiaTheme="minorHAnsi" w:hAnsiTheme="minorHAnsi" w:cstheme="minorBidi"/>
      <w:color w:val="auto"/>
      <w:sz w:val="22"/>
      <w:szCs w:val="22"/>
      <w:lang w:eastAsia="en-US"/>
    </w:rPr>
  </w:style>
  <w:style w:type="paragraph" w:customStyle="1" w:styleId="TableContents">
    <w:name w:val="Table Contents"/>
    <w:basedOn w:val="Normal"/>
    <w:uiPriority w:val="6"/>
    <w:qFormat/>
    <w:rsid w:val="00C62C34"/>
    <w:pPr>
      <w:suppressLineNumbers/>
      <w:suppressAutoHyphens/>
    </w:pPr>
    <w:rPr>
      <w:rFonts w:ascii="Liberation Serif" w:eastAsia="DejaVu Sans" w:hAnsi="Liberation Serif" w:cs="DejaVu Sans"/>
      <w:color w:val="auto"/>
      <w:kern w:val="2"/>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ortune.com/2017/12/26/4-technology-trends-2018/" TargetMode="External"/><Relationship Id="rId13" Type="http://schemas.openxmlformats.org/officeDocument/2006/relationships/hyperlink" Target="http://gunkelweb.com/coms493/texts/AI_Dummies.pdf" TargetMode="External"/><Relationship Id="rId3" Type="http://schemas.openxmlformats.org/officeDocument/2006/relationships/settings" Target="settings.xml"/><Relationship Id="rId7" Type="http://schemas.openxmlformats.org/officeDocument/2006/relationships/hyperlink" Target="https://www.forbes.com/sites/jaysondemers/2017/12/30/7-technology-trends-that-will-dominate-2018/" TargetMode="External"/><Relationship Id="rId12" Type="http://schemas.openxmlformats.org/officeDocument/2006/relationships/hyperlink" Target="https://courses.csail.mit.edu/6.034f/ai3/rest.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amazon.in/s/ref=dp_byline_sr_book_1?ie=UTF8&amp;field-author=Nishith+Sharan&amp;search-alias=stripbooks" TargetMode="External"/><Relationship Id="rId11" Type="http://schemas.openxmlformats.org/officeDocument/2006/relationships/hyperlink" Target="https://pages.questexweb.com/rs/294-MQF-056/images/Build_a_Smart_City_FINAL.pdf" TargetMode="External"/><Relationship Id="rId5" Type="http://schemas.openxmlformats.org/officeDocument/2006/relationships/hyperlink" Target="https://www.amazon.in/Digital-Transformation-Playbook-Business-Publishing/dp/0231175442/ref=sr_1_3?crid=1BSRGLYX1GT9R&amp;keywords=digital+transformation&amp;qid=1556620153&amp;s=books&amp;sprefix=digital+transf%2Cstripbooks%2C262&amp;sr=1-3" TargetMode="External"/><Relationship Id="rId15" Type="http://schemas.openxmlformats.org/officeDocument/2006/relationships/hyperlink" Target="https://support.ptc.com/WCMS/files/160474/en/PTC_eBook_Impact_of_the_IoT_on_Manufacturers.pdf" TargetMode="External"/><Relationship Id="rId10" Type="http://schemas.openxmlformats.org/officeDocument/2006/relationships/hyperlink" Target="https://hubworks.com/13-technologies-will-change-small-business.html" TargetMode="External"/><Relationship Id="rId4" Type="http://schemas.openxmlformats.org/officeDocument/2006/relationships/webSettings" Target="webSettings.xml"/><Relationship Id="rId9" Type="http://schemas.openxmlformats.org/officeDocument/2006/relationships/hyperlink" Target="https://www.inc.com/yoram-solomon/3-hottest-technologies-that-will-change-your-busin.html" TargetMode="External"/><Relationship Id="rId14" Type="http://schemas.openxmlformats.org/officeDocument/2006/relationships/hyperlink" Target="https://lopp.net/pdf/princeton_bitcoin_boo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959</Words>
  <Characters>5467</Characters>
  <Application>Microsoft Office Word</Application>
  <DocSecurity>0</DocSecurity>
  <Lines>45</Lines>
  <Paragraphs>12</Paragraphs>
  <ScaleCrop>false</ScaleCrop>
  <Company/>
  <LinksUpToDate>false</LinksUpToDate>
  <CharactersWithSpaces>6414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Kalpana  Kumaran</dc:creator>
  <cp:keywords/>
  <dc:description/>
  <cp:lastModifiedBy>Kalpana  Kumaran</cp:lastModifiedBy>
  <cp:revision>1</cp:revision>
  <dcterms:created xsi:type="dcterms:W3CDTF">2022-07-08T03:50:00Z</dcterms:created>
  <dcterms:modified xsi:type="dcterms:W3CDTF">2022-07-08T03:51:00Z</dcterms:modified>
</cp:coreProperties>
</file>