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3CF6" w:rsidRDefault="00B02336" w:rsidP="00D63CF6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32"/>
          <w:szCs w:val="32"/>
          <w:u w:val="single"/>
        </w:rPr>
      </w:pPr>
      <w:r>
        <w:rPr>
          <w:rFonts w:ascii="Times New Roman" w:eastAsia="Times New Roman" w:hAnsi="Times New Roman" w:cs="Times New Roman"/>
          <w:b/>
          <w:bCs/>
          <w:sz w:val="32"/>
          <w:szCs w:val="32"/>
          <w:u w:val="single"/>
        </w:rPr>
        <w:t xml:space="preserve">Marketing Strategy - </w:t>
      </w:r>
      <w:r w:rsidR="00D63CF6">
        <w:rPr>
          <w:rFonts w:ascii="Times New Roman" w:eastAsia="Times New Roman" w:hAnsi="Times New Roman" w:cs="Times New Roman"/>
          <w:b/>
          <w:bCs/>
          <w:sz w:val="32"/>
          <w:szCs w:val="32"/>
          <w:u w:val="single"/>
        </w:rPr>
        <w:t>Disruptiv</w:t>
      </w:r>
      <w:r w:rsidR="00343FD7">
        <w:rPr>
          <w:rFonts w:ascii="Times New Roman" w:eastAsia="Times New Roman" w:hAnsi="Times New Roman" w:cs="Times New Roman"/>
          <w:b/>
          <w:bCs/>
          <w:sz w:val="32"/>
          <w:szCs w:val="32"/>
          <w:u w:val="single"/>
        </w:rPr>
        <w:t>e</w:t>
      </w:r>
      <w:r w:rsidR="00D63CF6">
        <w:rPr>
          <w:rFonts w:ascii="Times New Roman" w:eastAsia="Times New Roman" w:hAnsi="Times New Roman" w:cs="Times New Roman"/>
          <w:b/>
          <w:bCs/>
          <w:sz w:val="32"/>
          <w:szCs w:val="32"/>
          <w:u w:val="single"/>
        </w:rPr>
        <w:t xml:space="preserve"> Innovation </w:t>
      </w:r>
    </w:p>
    <w:p w:rsidR="00D63CF6" w:rsidRPr="00D63CF6" w:rsidRDefault="00D63CF6" w:rsidP="00D63CF6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32"/>
          <w:szCs w:val="32"/>
          <w:u w:val="single"/>
        </w:rPr>
      </w:pPr>
      <w:r w:rsidRPr="00D63CF6">
        <w:rPr>
          <w:rFonts w:ascii="Times New Roman" w:eastAsia="Times New Roman" w:hAnsi="Times New Roman" w:cs="Times New Roman"/>
          <w:b/>
          <w:bCs/>
          <w:sz w:val="32"/>
          <w:szCs w:val="32"/>
          <w:u w:val="single"/>
        </w:rPr>
        <w:t xml:space="preserve">6 lessons that </w:t>
      </w:r>
      <w:proofErr w:type="spellStart"/>
      <w:r w:rsidRPr="00D63CF6">
        <w:rPr>
          <w:rFonts w:ascii="Times New Roman" w:eastAsia="Times New Roman" w:hAnsi="Times New Roman" w:cs="Times New Roman"/>
          <w:b/>
          <w:bCs/>
          <w:sz w:val="32"/>
          <w:szCs w:val="32"/>
          <w:u w:val="single"/>
        </w:rPr>
        <w:t>Patanjali</w:t>
      </w:r>
      <w:proofErr w:type="spellEnd"/>
      <w:r w:rsidRPr="00D63CF6">
        <w:rPr>
          <w:rFonts w:ascii="Times New Roman" w:eastAsia="Times New Roman" w:hAnsi="Times New Roman" w:cs="Times New Roman"/>
          <w:b/>
          <w:bCs/>
          <w:sz w:val="32"/>
          <w:szCs w:val="32"/>
          <w:u w:val="single"/>
        </w:rPr>
        <w:t xml:space="preserve"> teaches India's FMCG sector</w:t>
      </w:r>
    </w:p>
    <w:p w:rsidR="00D63CF6" w:rsidRPr="00D63CF6" w:rsidRDefault="00D63CF6" w:rsidP="00D63CF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D63CF6">
        <w:rPr>
          <w:rFonts w:ascii="Times New Roman" w:eastAsia="Times New Roman" w:hAnsi="Times New Roman" w:cs="Times New Roman"/>
          <w:sz w:val="24"/>
          <w:szCs w:val="24"/>
        </w:rPr>
        <w:t>18 Apr, 2016</w:t>
      </w:r>
    </w:p>
    <w:p w:rsidR="00D63CF6" w:rsidRPr="00D63CF6" w:rsidRDefault="00D63CF6" w:rsidP="00D63CF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D63CF6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Text: </w:t>
      </w:r>
      <w:proofErr w:type="spellStart"/>
      <w:r w:rsidRPr="00D63CF6">
        <w:rPr>
          <w:rFonts w:ascii="Times New Roman" w:eastAsia="Times New Roman" w:hAnsi="Times New Roman" w:cs="Times New Roman"/>
          <w:b/>
          <w:bCs/>
          <w:sz w:val="24"/>
          <w:szCs w:val="24"/>
        </w:rPr>
        <w:t>Kiran</w:t>
      </w:r>
      <w:proofErr w:type="spellEnd"/>
      <w:r w:rsidRPr="00D63CF6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D63CF6">
        <w:rPr>
          <w:rFonts w:ascii="Times New Roman" w:eastAsia="Times New Roman" w:hAnsi="Times New Roman" w:cs="Times New Roman"/>
          <w:b/>
          <w:bCs/>
          <w:sz w:val="24"/>
          <w:szCs w:val="24"/>
        </w:rPr>
        <w:t>Kabtta</w:t>
      </w:r>
      <w:proofErr w:type="spellEnd"/>
      <w:r w:rsidRPr="00D63CF6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D63CF6">
        <w:rPr>
          <w:rFonts w:ascii="Times New Roman" w:eastAsia="Times New Roman" w:hAnsi="Times New Roman" w:cs="Times New Roman"/>
          <w:b/>
          <w:bCs/>
          <w:sz w:val="24"/>
          <w:szCs w:val="24"/>
        </w:rPr>
        <w:t>Somvanshi</w:t>
      </w:r>
      <w:proofErr w:type="spellEnd"/>
      <w:r w:rsidRPr="00D63CF6">
        <w:rPr>
          <w:rFonts w:ascii="Times New Roman" w:eastAsia="Times New Roman" w:hAnsi="Times New Roman" w:cs="Times New Roman"/>
          <w:b/>
          <w:bCs/>
          <w:sz w:val="24"/>
          <w:szCs w:val="24"/>
        </w:rPr>
        <w:t>, ET Bureau</w:t>
      </w:r>
      <w:r w:rsidRPr="00D63CF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D63CF6">
        <w:rPr>
          <w:rFonts w:ascii="Times New Roman" w:eastAsia="Times New Roman" w:hAnsi="Times New Roman" w:cs="Times New Roman"/>
          <w:sz w:val="24"/>
          <w:szCs w:val="24"/>
        </w:rPr>
        <w:br/>
      </w:r>
      <w:r w:rsidRPr="00D63CF6">
        <w:rPr>
          <w:rFonts w:ascii="Times New Roman" w:eastAsia="Times New Roman" w:hAnsi="Times New Roman" w:cs="Times New Roman"/>
          <w:sz w:val="24"/>
          <w:szCs w:val="24"/>
        </w:rPr>
        <w:br/>
      </w:r>
      <w:proofErr w:type="gramStart"/>
      <w:r w:rsidRPr="00D63CF6">
        <w:rPr>
          <w:rFonts w:ascii="Times New Roman" w:eastAsia="Times New Roman" w:hAnsi="Times New Roman" w:cs="Times New Roman"/>
          <w:sz w:val="24"/>
          <w:szCs w:val="24"/>
        </w:rPr>
        <w:t>A</w:t>
      </w:r>
      <w:proofErr w:type="gramEnd"/>
      <w:r w:rsidRPr="00D63CF6">
        <w:rPr>
          <w:rFonts w:ascii="Times New Roman" w:eastAsia="Times New Roman" w:hAnsi="Times New Roman" w:cs="Times New Roman"/>
          <w:sz w:val="24"/>
          <w:szCs w:val="24"/>
        </w:rPr>
        <w:t xml:space="preserve"> decade ago it was modern trade which changed the way Indians shopped. Then </w:t>
      </w:r>
      <w:proofErr w:type="gramStart"/>
      <w:r w:rsidRPr="00D63CF6">
        <w:rPr>
          <w:rFonts w:ascii="Times New Roman" w:eastAsia="Times New Roman" w:hAnsi="Times New Roman" w:cs="Times New Roman"/>
          <w:sz w:val="24"/>
          <w:szCs w:val="24"/>
        </w:rPr>
        <w:t>came</w:t>
      </w:r>
      <w:proofErr w:type="gramEnd"/>
      <w:r w:rsidRPr="00D63CF6">
        <w:rPr>
          <w:rFonts w:ascii="Times New Roman" w:eastAsia="Times New Roman" w:hAnsi="Times New Roman" w:cs="Times New Roman"/>
          <w:sz w:val="24"/>
          <w:szCs w:val="24"/>
        </w:rPr>
        <w:t xml:space="preserve"> e-commerce and online shopping. </w:t>
      </w:r>
      <w:r w:rsidRPr="00D63CF6">
        <w:rPr>
          <w:rFonts w:ascii="Times New Roman" w:eastAsia="Times New Roman" w:hAnsi="Times New Roman" w:cs="Times New Roman"/>
          <w:sz w:val="24"/>
          <w:szCs w:val="24"/>
        </w:rPr>
        <w:br/>
      </w:r>
      <w:r w:rsidRPr="00D63CF6">
        <w:rPr>
          <w:rFonts w:ascii="Times New Roman" w:eastAsia="Times New Roman" w:hAnsi="Times New Roman" w:cs="Times New Roman"/>
          <w:sz w:val="24"/>
          <w:szCs w:val="24"/>
        </w:rPr>
        <w:br/>
        <w:t xml:space="preserve">And this time around it is </w:t>
      </w:r>
      <w:proofErr w:type="spellStart"/>
      <w:r w:rsidRPr="00D63CF6">
        <w:rPr>
          <w:rFonts w:ascii="Times New Roman" w:eastAsia="Times New Roman" w:hAnsi="Times New Roman" w:cs="Times New Roman"/>
          <w:sz w:val="24"/>
          <w:szCs w:val="24"/>
        </w:rPr>
        <w:t>Patanjali</w:t>
      </w:r>
      <w:proofErr w:type="spellEnd"/>
      <w:r w:rsidRPr="00D63CF6">
        <w:rPr>
          <w:rFonts w:ascii="Times New Roman" w:eastAsia="Times New Roman" w:hAnsi="Times New Roman" w:cs="Times New Roman"/>
          <w:sz w:val="24"/>
          <w:szCs w:val="24"/>
        </w:rPr>
        <w:t xml:space="preserve"> Ayurveda - the latest force to disrupt the branded consumer goods sector. </w:t>
      </w:r>
      <w:r w:rsidRPr="00D63CF6">
        <w:rPr>
          <w:rFonts w:ascii="Times New Roman" w:eastAsia="Times New Roman" w:hAnsi="Times New Roman" w:cs="Times New Roman"/>
          <w:sz w:val="24"/>
          <w:szCs w:val="24"/>
        </w:rPr>
        <w:br/>
      </w:r>
      <w:r w:rsidRPr="00D63CF6">
        <w:rPr>
          <w:rFonts w:ascii="Times New Roman" w:eastAsia="Times New Roman" w:hAnsi="Times New Roman" w:cs="Times New Roman"/>
          <w:sz w:val="24"/>
          <w:szCs w:val="24"/>
        </w:rPr>
        <w:br/>
        <w:t>Its raging popularity and strong brand resonance have some incisive lessons for the Indian fast moving consumer goods (FMCG) sector.</w:t>
      </w:r>
    </w:p>
    <w:p w:rsidR="00D63CF6" w:rsidRPr="00D63CF6" w:rsidRDefault="00D63CF6" w:rsidP="00D63CF6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D63CF6">
        <w:rPr>
          <w:rFonts w:ascii="Times New Roman" w:eastAsia="Times New Roman" w:hAnsi="Times New Roman" w:cs="Times New Roman"/>
          <w:b/>
          <w:bCs/>
          <w:sz w:val="27"/>
          <w:szCs w:val="27"/>
        </w:rPr>
        <w:t>Brand Premium - What's that?</w:t>
      </w:r>
    </w:p>
    <w:p w:rsidR="00D63CF6" w:rsidRDefault="00D63CF6" w:rsidP="00D63CF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D63CF6">
        <w:rPr>
          <w:rFonts w:ascii="Times New Roman" w:eastAsia="Times New Roman" w:hAnsi="Times New Roman" w:cs="Times New Roman"/>
          <w:sz w:val="24"/>
          <w:szCs w:val="24"/>
        </w:rPr>
        <w:t xml:space="preserve">A brand doesn't have to charge a premium to resonate better with its consumers. </w:t>
      </w:r>
      <w:r w:rsidRPr="00D63CF6">
        <w:rPr>
          <w:rFonts w:ascii="Times New Roman" w:eastAsia="Times New Roman" w:hAnsi="Times New Roman" w:cs="Times New Roman"/>
          <w:sz w:val="24"/>
          <w:szCs w:val="24"/>
        </w:rPr>
        <w:br/>
      </w:r>
      <w:r w:rsidRPr="00D63CF6">
        <w:rPr>
          <w:rFonts w:ascii="Times New Roman" w:eastAsia="Times New Roman" w:hAnsi="Times New Roman" w:cs="Times New Roman"/>
          <w:sz w:val="24"/>
          <w:szCs w:val="24"/>
        </w:rPr>
        <w:br/>
      </w:r>
      <w:proofErr w:type="spellStart"/>
      <w:r w:rsidRPr="00D63CF6">
        <w:rPr>
          <w:rFonts w:ascii="Times New Roman" w:eastAsia="Times New Roman" w:hAnsi="Times New Roman" w:cs="Times New Roman"/>
          <w:sz w:val="24"/>
          <w:szCs w:val="24"/>
        </w:rPr>
        <w:t>Patanjali</w:t>
      </w:r>
      <w:proofErr w:type="spellEnd"/>
      <w:r w:rsidRPr="00D63CF6">
        <w:rPr>
          <w:rFonts w:ascii="Times New Roman" w:eastAsia="Times New Roman" w:hAnsi="Times New Roman" w:cs="Times New Roman"/>
          <w:sz w:val="24"/>
          <w:szCs w:val="24"/>
        </w:rPr>
        <w:t xml:space="preserve"> products are cheaper than its peers in the same category. </w:t>
      </w:r>
      <w:r w:rsidRPr="00D63CF6">
        <w:rPr>
          <w:rFonts w:ascii="Times New Roman" w:eastAsia="Times New Roman" w:hAnsi="Times New Roman" w:cs="Times New Roman"/>
          <w:sz w:val="24"/>
          <w:szCs w:val="24"/>
        </w:rPr>
        <w:br/>
      </w:r>
      <w:r w:rsidRPr="00D63CF6">
        <w:rPr>
          <w:rFonts w:ascii="Times New Roman" w:eastAsia="Times New Roman" w:hAnsi="Times New Roman" w:cs="Times New Roman"/>
          <w:sz w:val="24"/>
          <w:szCs w:val="24"/>
        </w:rPr>
        <w:br/>
        <w:t xml:space="preserve">"The whole logic of brands charging premium and using that premium to advertise more has been turned upside down by </w:t>
      </w:r>
      <w:proofErr w:type="spellStart"/>
      <w:r w:rsidRPr="00D63CF6">
        <w:rPr>
          <w:rFonts w:ascii="Times New Roman" w:eastAsia="Times New Roman" w:hAnsi="Times New Roman" w:cs="Times New Roman"/>
          <w:sz w:val="24"/>
          <w:szCs w:val="24"/>
        </w:rPr>
        <w:t>Patanjali</w:t>
      </w:r>
      <w:proofErr w:type="spellEnd"/>
      <w:r w:rsidRPr="00D63CF6">
        <w:rPr>
          <w:rFonts w:ascii="Times New Roman" w:eastAsia="Times New Roman" w:hAnsi="Times New Roman" w:cs="Times New Roman"/>
          <w:sz w:val="24"/>
          <w:szCs w:val="24"/>
        </w:rPr>
        <w:t xml:space="preserve"> products", says </w:t>
      </w:r>
      <w:proofErr w:type="spellStart"/>
      <w:r w:rsidRPr="00D63CF6">
        <w:rPr>
          <w:rFonts w:ascii="Times New Roman" w:eastAsia="Times New Roman" w:hAnsi="Times New Roman" w:cs="Times New Roman"/>
          <w:sz w:val="24"/>
          <w:szCs w:val="24"/>
        </w:rPr>
        <w:t>Milind</w:t>
      </w:r>
      <w:proofErr w:type="spellEnd"/>
      <w:r w:rsidRPr="00D63CF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63CF6">
        <w:rPr>
          <w:rFonts w:ascii="Times New Roman" w:eastAsia="Times New Roman" w:hAnsi="Times New Roman" w:cs="Times New Roman"/>
          <w:sz w:val="24"/>
          <w:szCs w:val="24"/>
        </w:rPr>
        <w:t>Sarwate</w:t>
      </w:r>
      <w:proofErr w:type="spellEnd"/>
      <w:r w:rsidRPr="00D63CF6">
        <w:rPr>
          <w:rFonts w:ascii="Times New Roman" w:eastAsia="Times New Roman" w:hAnsi="Times New Roman" w:cs="Times New Roman"/>
          <w:sz w:val="24"/>
          <w:szCs w:val="24"/>
        </w:rPr>
        <w:t>, former CFO of Marico and founder of Increate Value Advisors.</w:t>
      </w:r>
    </w:p>
    <w:p w:rsidR="00D63CF6" w:rsidRPr="00D63CF6" w:rsidRDefault="00D63CF6" w:rsidP="00D63CF6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D63CF6">
        <w:rPr>
          <w:rFonts w:ascii="Times New Roman" w:eastAsia="Times New Roman" w:hAnsi="Times New Roman" w:cs="Times New Roman"/>
          <w:b/>
          <w:bCs/>
          <w:sz w:val="27"/>
          <w:szCs w:val="27"/>
        </w:rPr>
        <w:t>Product Efficacy - the ultimate USP</w:t>
      </w:r>
    </w:p>
    <w:p w:rsidR="00D63CF6" w:rsidRDefault="00D63CF6" w:rsidP="00D63CF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D63CF6">
        <w:rPr>
          <w:rFonts w:ascii="Times New Roman" w:eastAsia="Times New Roman" w:hAnsi="Times New Roman" w:cs="Times New Roman"/>
          <w:sz w:val="24"/>
          <w:szCs w:val="24"/>
        </w:rPr>
        <w:t>Patanjali</w:t>
      </w:r>
      <w:proofErr w:type="spellEnd"/>
      <w:r w:rsidRPr="00D63CF6">
        <w:rPr>
          <w:rFonts w:ascii="Times New Roman" w:eastAsia="Times New Roman" w:hAnsi="Times New Roman" w:cs="Times New Roman"/>
          <w:sz w:val="24"/>
          <w:szCs w:val="24"/>
        </w:rPr>
        <w:t xml:space="preserve"> has brought the focus back on product efficacy. Rising above the noise of advertising, products have to first deliver value to the consumers. </w:t>
      </w:r>
      <w:r w:rsidRPr="00D63CF6">
        <w:rPr>
          <w:rFonts w:ascii="Times New Roman" w:eastAsia="Times New Roman" w:hAnsi="Times New Roman" w:cs="Times New Roman"/>
          <w:sz w:val="24"/>
          <w:szCs w:val="24"/>
        </w:rPr>
        <w:br/>
      </w:r>
      <w:r w:rsidRPr="00D63CF6">
        <w:rPr>
          <w:rFonts w:ascii="Times New Roman" w:eastAsia="Times New Roman" w:hAnsi="Times New Roman" w:cs="Times New Roman"/>
          <w:sz w:val="24"/>
          <w:szCs w:val="24"/>
        </w:rPr>
        <w:br/>
        <w:t xml:space="preserve">Ghee and tooth paste are the two most popular products of </w:t>
      </w:r>
      <w:proofErr w:type="spellStart"/>
      <w:r w:rsidRPr="00D63CF6">
        <w:rPr>
          <w:rFonts w:ascii="Times New Roman" w:eastAsia="Times New Roman" w:hAnsi="Times New Roman" w:cs="Times New Roman"/>
          <w:sz w:val="24"/>
          <w:szCs w:val="24"/>
        </w:rPr>
        <w:t>Patanjali</w:t>
      </w:r>
      <w:proofErr w:type="spellEnd"/>
      <w:r w:rsidRPr="00D63CF6">
        <w:rPr>
          <w:rFonts w:ascii="Times New Roman" w:eastAsia="Times New Roman" w:hAnsi="Times New Roman" w:cs="Times New Roman"/>
          <w:sz w:val="24"/>
          <w:szCs w:val="24"/>
        </w:rPr>
        <w:t xml:space="preserve"> - even though both of these have enough local and multinational competitors in the </w:t>
      </w:r>
      <w:proofErr w:type="spellStart"/>
      <w:r w:rsidRPr="00D63CF6">
        <w:rPr>
          <w:rFonts w:ascii="Times New Roman" w:eastAsia="Times New Roman" w:hAnsi="Times New Roman" w:cs="Times New Roman"/>
          <w:sz w:val="24"/>
          <w:szCs w:val="24"/>
        </w:rPr>
        <w:t>organised</w:t>
      </w:r>
      <w:proofErr w:type="spellEnd"/>
      <w:r w:rsidRPr="00D63CF6">
        <w:rPr>
          <w:rFonts w:ascii="Times New Roman" w:eastAsia="Times New Roman" w:hAnsi="Times New Roman" w:cs="Times New Roman"/>
          <w:sz w:val="24"/>
          <w:szCs w:val="24"/>
        </w:rPr>
        <w:t xml:space="preserve"> sector. </w:t>
      </w:r>
      <w:r w:rsidRPr="00D63CF6">
        <w:rPr>
          <w:rFonts w:ascii="Times New Roman" w:eastAsia="Times New Roman" w:hAnsi="Times New Roman" w:cs="Times New Roman"/>
          <w:sz w:val="24"/>
          <w:szCs w:val="24"/>
        </w:rPr>
        <w:br/>
      </w:r>
      <w:r w:rsidRPr="00D63CF6">
        <w:rPr>
          <w:rFonts w:ascii="Times New Roman" w:eastAsia="Times New Roman" w:hAnsi="Times New Roman" w:cs="Times New Roman"/>
          <w:sz w:val="24"/>
          <w:szCs w:val="24"/>
        </w:rPr>
        <w:br/>
        <w:t>According to a recent sector report by Spark Capital, while disruption is painful in the short term, it is slated to bring back a key value proposition of FMCG products - product's efficacy.</w:t>
      </w:r>
    </w:p>
    <w:p w:rsidR="00D63CF6" w:rsidRPr="00D63CF6" w:rsidRDefault="00D63CF6" w:rsidP="00D63CF6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D63CF6">
        <w:rPr>
          <w:rFonts w:ascii="Times New Roman" w:eastAsia="Times New Roman" w:hAnsi="Times New Roman" w:cs="Times New Roman"/>
          <w:b/>
          <w:bCs/>
          <w:sz w:val="27"/>
          <w:szCs w:val="27"/>
        </w:rPr>
        <w:t>A Strong Brand Ambassador</w:t>
      </w:r>
    </w:p>
    <w:p w:rsidR="00D63CF6" w:rsidRDefault="00D63CF6" w:rsidP="00D63CF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D63CF6">
        <w:rPr>
          <w:rFonts w:ascii="Times New Roman" w:eastAsia="Times New Roman" w:hAnsi="Times New Roman" w:cs="Times New Roman"/>
          <w:sz w:val="24"/>
          <w:szCs w:val="24"/>
        </w:rPr>
        <w:t xml:space="preserve">The fact that Baba </w:t>
      </w:r>
      <w:proofErr w:type="spellStart"/>
      <w:r w:rsidRPr="00D63CF6">
        <w:rPr>
          <w:rFonts w:ascii="Times New Roman" w:eastAsia="Times New Roman" w:hAnsi="Times New Roman" w:cs="Times New Roman"/>
          <w:sz w:val="24"/>
          <w:szCs w:val="24"/>
        </w:rPr>
        <w:t>Ramdev</w:t>
      </w:r>
      <w:proofErr w:type="spellEnd"/>
      <w:r w:rsidRPr="00D63CF6">
        <w:rPr>
          <w:rFonts w:ascii="Times New Roman" w:eastAsia="Times New Roman" w:hAnsi="Times New Roman" w:cs="Times New Roman"/>
          <w:sz w:val="24"/>
          <w:szCs w:val="24"/>
        </w:rPr>
        <w:t xml:space="preserve">, a yoga guru himself, promoting the herbal and organic </w:t>
      </w:r>
      <w:proofErr w:type="spellStart"/>
      <w:r w:rsidRPr="00D63CF6">
        <w:rPr>
          <w:rFonts w:ascii="Times New Roman" w:eastAsia="Times New Roman" w:hAnsi="Times New Roman" w:cs="Times New Roman"/>
          <w:sz w:val="24"/>
          <w:szCs w:val="24"/>
        </w:rPr>
        <w:t>Patanjali</w:t>
      </w:r>
      <w:proofErr w:type="spellEnd"/>
      <w:r w:rsidRPr="00D63CF6">
        <w:rPr>
          <w:rFonts w:ascii="Times New Roman" w:eastAsia="Times New Roman" w:hAnsi="Times New Roman" w:cs="Times New Roman"/>
          <w:sz w:val="24"/>
          <w:szCs w:val="24"/>
        </w:rPr>
        <w:t xml:space="preserve"> products - has proved that celebrity endorsements work if there is a high connect between the endorser and the features of the brand. </w:t>
      </w:r>
      <w:r w:rsidRPr="00D63CF6">
        <w:rPr>
          <w:rFonts w:ascii="Times New Roman" w:eastAsia="Times New Roman" w:hAnsi="Times New Roman" w:cs="Times New Roman"/>
          <w:sz w:val="24"/>
          <w:szCs w:val="24"/>
        </w:rPr>
        <w:br/>
      </w:r>
      <w:r w:rsidRPr="00D63CF6">
        <w:rPr>
          <w:rFonts w:ascii="Times New Roman" w:eastAsia="Times New Roman" w:hAnsi="Times New Roman" w:cs="Times New Roman"/>
          <w:sz w:val="24"/>
          <w:szCs w:val="24"/>
        </w:rPr>
        <w:br/>
      </w:r>
      <w:r w:rsidRPr="00D63CF6">
        <w:rPr>
          <w:rFonts w:ascii="Times New Roman" w:eastAsia="Times New Roman" w:hAnsi="Times New Roman" w:cs="Times New Roman"/>
          <w:sz w:val="24"/>
          <w:szCs w:val="24"/>
        </w:rPr>
        <w:lastRenderedPageBreak/>
        <w:t>The Maggi ban last year had showed how brand ambassadors can receive flak in case the brand falters.</w:t>
      </w:r>
    </w:p>
    <w:p w:rsidR="00D63CF6" w:rsidRPr="00D63CF6" w:rsidRDefault="00D63CF6" w:rsidP="00D63CF6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D63CF6">
        <w:rPr>
          <w:rFonts w:ascii="Times New Roman" w:eastAsia="Times New Roman" w:hAnsi="Times New Roman" w:cs="Times New Roman"/>
          <w:b/>
          <w:bCs/>
          <w:sz w:val="27"/>
          <w:szCs w:val="27"/>
        </w:rPr>
        <w:t>Consumers have the last laugh</w:t>
      </w:r>
    </w:p>
    <w:p w:rsidR="00D63CF6" w:rsidRDefault="00D63CF6" w:rsidP="00D63CF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D63CF6">
        <w:rPr>
          <w:rFonts w:ascii="Times New Roman" w:eastAsia="Times New Roman" w:hAnsi="Times New Roman" w:cs="Times New Roman"/>
          <w:sz w:val="24"/>
          <w:szCs w:val="24"/>
        </w:rPr>
        <w:t xml:space="preserve">Emergence of </w:t>
      </w:r>
      <w:proofErr w:type="spellStart"/>
      <w:r w:rsidRPr="00D63CF6">
        <w:rPr>
          <w:rFonts w:ascii="Times New Roman" w:eastAsia="Times New Roman" w:hAnsi="Times New Roman" w:cs="Times New Roman"/>
          <w:sz w:val="24"/>
          <w:szCs w:val="24"/>
        </w:rPr>
        <w:t>Patanjali</w:t>
      </w:r>
      <w:proofErr w:type="spellEnd"/>
      <w:r w:rsidRPr="00D63CF6">
        <w:rPr>
          <w:rFonts w:ascii="Times New Roman" w:eastAsia="Times New Roman" w:hAnsi="Times New Roman" w:cs="Times New Roman"/>
          <w:sz w:val="24"/>
          <w:szCs w:val="24"/>
        </w:rPr>
        <w:t xml:space="preserve"> helps keep the established players on their toes and provides the consumer the benefit of more efficacious products at lower prices. </w:t>
      </w:r>
      <w:r w:rsidRPr="00D63CF6">
        <w:rPr>
          <w:rFonts w:ascii="Times New Roman" w:eastAsia="Times New Roman" w:hAnsi="Times New Roman" w:cs="Times New Roman"/>
          <w:sz w:val="24"/>
          <w:szCs w:val="24"/>
        </w:rPr>
        <w:br/>
      </w:r>
      <w:r w:rsidRPr="00D63CF6">
        <w:rPr>
          <w:rFonts w:ascii="Times New Roman" w:eastAsia="Times New Roman" w:hAnsi="Times New Roman" w:cs="Times New Roman"/>
          <w:sz w:val="24"/>
          <w:szCs w:val="24"/>
        </w:rPr>
        <w:br/>
        <w:t>It reminds the FMCG companies that peak margins cannot be sustained at the cost of the consumers.</w:t>
      </w:r>
    </w:p>
    <w:p w:rsidR="00D63CF6" w:rsidRPr="00D63CF6" w:rsidRDefault="00D63CF6" w:rsidP="00D63CF6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D63CF6">
        <w:rPr>
          <w:rFonts w:ascii="Times New Roman" w:eastAsia="Times New Roman" w:hAnsi="Times New Roman" w:cs="Times New Roman"/>
          <w:b/>
          <w:bCs/>
          <w:sz w:val="27"/>
          <w:szCs w:val="27"/>
        </w:rPr>
        <w:t>Scope for Innovation or Disruption</w:t>
      </w:r>
    </w:p>
    <w:p w:rsidR="00D63CF6" w:rsidRDefault="00D63CF6" w:rsidP="00D63CF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D63CF6">
        <w:rPr>
          <w:rFonts w:ascii="Times New Roman" w:eastAsia="Times New Roman" w:hAnsi="Times New Roman" w:cs="Times New Roman"/>
          <w:sz w:val="24"/>
          <w:szCs w:val="24"/>
        </w:rPr>
        <w:t>Patanjali</w:t>
      </w:r>
      <w:proofErr w:type="spellEnd"/>
      <w:r w:rsidRPr="00D63CF6">
        <w:rPr>
          <w:rFonts w:ascii="Times New Roman" w:eastAsia="Times New Roman" w:hAnsi="Times New Roman" w:cs="Times New Roman"/>
          <w:sz w:val="24"/>
          <w:szCs w:val="24"/>
        </w:rPr>
        <w:t xml:space="preserve"> has reinforced that there is scope for disruption at any point in the industry. </w:t>
      </w:r>
      <w:r w:rsidRPr="00D63CF6">
        <w:rPr>
          <w:rFonts w:ascii="Times New Roman" w:eastAsia="Times New Roman" w:hAnsi="Times New Roman" w:cs="Times New Roman"/>
          <w:sz w:val="24"/>
          <w:szCs w:val="24"/>
        </w:rPr>
        <w:br/>
      </w:r>
      <w:r w:rsidRPr="00D63CF6">
        <w:rPr>
          <w:rFonts w:ascii="Times New Roman" w:eastAsia="Times New Roman" w:hAnsi="Times New Roman" w:cs="Times New Roman"/>
          <w:sz w:val="24"/>
          <w:szCs w:val="24"/>
        </w:rPr>
        <w:br/>
        <w:t xml:space="preserve">Despite the high clutter &amp; penetration and subdued consumer demand, </w:t>
      </w:r>
      <w:proofErr w:type="spellStart"/>
      <w:r w:rsidRPr="00D63CF6">
        <w:rPr>
          <w:rFonts w:ascii="Times New Roman" w:eastAsia="Times New Roman" w:hAnsi="Times New Roman" w:cs="Times New Roman"/>
          <w:sz w:val="24"/>
          <w:szCs w:val="24"/>
        </w:rPr>
        <w:t>Patanjali</w:t>
      </w:r>
      <w:proofErr w:type="spellEnd"/>
      <w:r w:rsidRPr="00D63CF6">
        <w:rPr>
          <w:rFonts w:ascii="Times New Roman" w:eastAsia="Times New Roman" w:hAnsi="Times New Roman" w:cs="Times New Roman"/>
          <w:sz w:val="24"/>
          <w:szCs w:val="24"/>
        </w:rPr>
        <w:t xml:space="preserve"> products could make a mark. </w:t>
      </w:r>
      <w:r w:rsidRPr="00D63CF6">
        <w:rPr>
          <w:rFonts w:ascii="Times New Roman" w:eastAsia="Times New Roman" w:hAnsi="Times New Roman" w:cs="Times New Roman"/>
          <w:sz w:val="24"/>
          <w:szCs w:val="24"/>
        </w:rPr>
        <w:br/>
      </w:r>
      <w:r w:rsidRPr="00D63CF6">
        <w:rPr>
          <w:rFonts w:ascii="Times New Roman" w:eastAsia="Times New Roman" w:hAnsi="Times New Roman" w:cs="Times New Roman"/>
          <w:sz w:val="24"/>
          <w:szCs w:val="24"/>
        </w:rPr>
        <w:br/>
        <w:t>"This shows that there is always scope for creating new moats - which are not easy to replicate or compete with", says an analyst tracking the FMCG industry.</w:t>
      </w:r>
    </w:p>
    <w:p w:rsidR="00D63CF6" w:rsidRPr="00D63CF6" w:rsidRDefault="00D63CF6" w:rsidP="00D63CF6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D63CF6">
        <w:rPr>
          <w:rFonts w:ascii="Times New Roman" w:eastAsia="Times New Roman" w:hAnsi="Times New Roman" w:cs="Times New Roman"/>
          <w:b/>
          <w:bCs/>
          <w:sz w:val="27"/>
          <w:szCs w:val="27"/>
        </w:rPr>
        <w:t>Formal managements can over-sophisticate</w:t>
      </w:r>
    </w:p>
    <w:p w:rsidR="00D63CF6" w:rsidRPr="00D63CF6" w:rsidRDefault="00D63CF6" w:rsidP="00D63CF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D63CF6">
        <w:rPr>
          <w:rFonts w:ascii="Times New Roman" w:eastAsia="Times New Roman" w:hAnsi="Times New Roman" w:cs="Times New Roman"/>
          <w:sz w:val="24"/>
          <w:szCs w:val="24"/>
        </w:rPr>
        <w:t xml:space="preserve">The swift rise of </w:t>
      </w:r>
      <w:proofErr w:type="spellStart"/>
      <w:r w:rsidRPr="00D63CF6">
        <w:rPr>
          <w:rFonts w:ascii="Times New Roman" w:eastAsia="Times New Roman" w:hAnsi="Times New Roman" w:cs="Times New Roman"/>
          <w:sz w:val="24"/>
          <w:szCs w:val="24"/>
        </w:rPr>
        <w:t>Patanjali</w:t>
      </w:r>
      <w:proofErr w:type="spellEnd"/>
      <w:r w:rsidRPr="00D63CF6">
        <w:rPr>
          <w:rFonts w:ascii="Times New Roman" w:eastAsia="Times New Roman" w:hAnsi="Times New Roman" w:cs="Times New Roman"/>
          <w:sz w:val="24"/>
          <w:szCs w:val="24"/>
        </w:rPr>
        <w:t xml:space="preserve"> in becoming </w:t>
      </w:r>
      <w:proofErr w:type="gramStart"/>
      <w:r w:rsidRPr="00D63CF6">
        <w:rPr>
          <w:rFonts w:ascii="Times New Roman" w:eastAsia="Times New Roman" w:hAnsi="Times New Roman" w:cs="Times New Roman"/>
          <w:sz w:val="24"/>
          <w:szCs w:val="24"/>
        </w:rPr>
        <w:t>a</w:t>
      </w:r>
      <w:proofErr w:type="gramEnd"/>
      <w:r w:rsidRPr="00D63CF6">
        <w:rPr>
          <w:rFonts w:ascii="Times New Roman" w:eastAsia="Times New Roman" w:hAnsi="Times New Roman" w:cs="Times New Roman"/>
          <w:sz w:val="24"/>
          <w:szCs w:val="24"/>
        </w:rPr>
        <w:t xml:space="preserve"> Rs 5000 </w:t>
      </w:r>
      <w:proofErr w:type="spellStart"/>
      <w:r w:rsidRPr="00D63CF6">
        <w:rPr>
          <w:rFonts w:ascii="Times New Roman" w:eastAsia="Times New Roman" w:hAnsi="Times New Roman" w:cs="Times New Roman"/>
          <w:sz w:val="24"/>
          <w:szCs w:val="24"/>
        </w:rPr>
        <w:t>crore</w:t>
      </w:r>
      <w:proofErr w:type="spellEnd"/>
      <w:r w:rsidRPr="00D63CF6">
        <w:rPr>
          <w:rFonts w:ascii="Times New Roman" w:eastAsia="Times New Roman" w:hAnsi="Times New Roman" w:cs="Times New Roman"/>
          <w:sz w:val="24"/>
          <w:szCs w:val="24"/>
        </w:rPr>
        <w:t xml:space="preserve"> FMCG business in the past few three years dwarfs the performance of FMCG companies that took several years to reach a similar size. </w:t>
      </w:r>
      <w:r w:rsidRPr="00D63CF6">
        <w:rPr>
          <w:rFonts w:ascii="Times New Roman" w:eastAsia="Times New Roman" w:hAnsi="Times New Roman" w:cs="Times New Roman"/>
          <w:sz w:val="24"/>
          <w:szCs w:val="24"/>
        </w:rPr>
        <w:br/>
      </w:r>
      <w:r w:rsidRPr="00D63CF6">
        <w:rPr>
          <w:rFonts w:ascii="Times New Roman" w:eastAsia="Times New Roman" w:hAnsi="Times New Roman" w:cs="Times New Roman"/>
          <w:sz w:val="24"/>
          <w:szCs w:val="24"/>
        </w:rPr>
        <w:br/>
        <w:t xml:space="preserve">"Formal management structure can at times slow down the growth of the business due to over sophistication," </w:t>
      </w:r>
      <w:proofErr w:type="spellStart"/>
      <w:r w:rsidRPr="00D63CF6">
        <w:rPr>
          <w:rFonts w:ascii="Times New Roman" w:eastAsia="Times New Roman" w:hAnsi="Times New Roman" w:cs="Times New Roman"/>
          <w:sz w:val="24"/>
          <w:szCs w:val="24"/>
        </w:rPr>
        <w:t>Sarwate</w:t>
      </w:r>
      <w:proofErr w:type="spellEnd"/>
      <w:r w:rsidRPr="00D63CF6">
        <w:rPr>
          <w:rFonts w:ascii="Times New Roman" w:eastAsia="Times New Roman" w:hAnsi="Times New Roman" w:cs="Times New Roman"/>
          <w:sz w:val="24"/>
          <w:szCs w:val="24"/>
        </w:rPr>
        <w:t xml:space="preserve"> says.</w:t>
      </w:r>
    </w:p>
    <w:p w:rsidR="00D63CF6" w:rsidRDefault="00B479A5" w:rsidP="00D63CF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Questions:</w:t>
      </w:r>
    </w:p>
    <w:p w:rsidR="00B479A5" w:rsidRDefault="00B479A5" w:rsidP="00B479A5">
      <w:pPr>
        <w:pStyle w:val="ListParagraph"/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Reasons for success?</w:t>
      </w:r>
    </w:p>
    <w:p w:rsidR="00B479A5" w:rsidRDefault="00B479A5" w:rsidP="00B479A5">
      <w:pPr>
        <w:pStyle w:val="ListParagraph"/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What should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the  existing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players do to retain their market share? </w:t>
      </w:r>
    </w:p>
    <w:p w:rsidR="00B479A5" w:rsidRPr="00B479A5" w:rsidRDefault="00B479A5" w:rsidP="00B479A5">
      <w:pPr>
        <w:pStyle w:val="ListParagraph"/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Will it be sustainable – business model?</w:t>
      </w:r>
      <w:bookmarkStart w:id="0" w:name="_GoBack"/>
      <w:bookmarkEnd w:id="0"/>
    </w:p>
    <w:p w:rsidR="00D63CF6" w:rsidRPr="00D63CF6" w:rsidRDefault="00D63CF6" w:rsidP="00D63CF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D63CF6" w:rsidRPr="00D63CF6" w:rsidRDefault="00D63CF6" w:rsidP="00D63CF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D63CF6" w:rsidRPr="00D63CF6" w:rsidRDefault="00D63CF6" w:rsidP="00D63CF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D63CF6" w:rsidRPr="00D63CF6" w:rsidRDefault="00D63CF6" w:rsidP="00D63CF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F02016" w:rsidRDefault="00F02016"/>
    <w:sectPr w:rsidR="00F0201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06D3427"/>
    <w:multiLevelType w:val="hybridMultilevel"/>
    <w:tmpl w:val="2D64D7F6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3CF6"/>
    <w:rsid w:val="00343FD7"/>
    <w:rsid w:val="00B02336"/>
    <w:rsid w:val="00B479A5"/>
    <w:rsid w:val="00D63CF6"/>
    <w:rsid w:val="00F020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479A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479A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017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6367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703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1443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487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696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691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4230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165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4857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556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0777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527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362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447</Words>
  <Characters>2551</Characters>
  <Application>Microsoft Office Word</Application>
  <DocSecurity>0</DocSecurity>
  <Lines>21</Lines>
  <Paragraphs>5</Paragraphs>
  <ScaleCrop>false</ScaleCrop>
  <Company/>
  <LinksUpToDate>false</LinksUpToDate>
  <CharactersWithSpaces>2993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2016-04-19T06:17:00Z</dcterms:created>
  <dcterms:modified xsi:type="dcterms:W3CDTF">2016-07-12T07:12:00Z</dcterms:modified>
</cp:coreProperties>
</file>